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D528" w14:textId="0576462C" w:rsidR="009F223E" w:rsidRDefault="009F223E" w:rsidP="009F223E">
      <w:pPr>
        <w:jc w:val="both"/>
        <w:rPr>
          <w:b/>
        </w:rPr>
      </w:pPr>
    </w:p>
    <w:p w14:paraId="7A4C4D5F" w14:textId="77777777" w:rsidR="009F223E" w:rsidRPr="00EC0D92" w:rsidRDefault="009F223E" w:rsidP="009F223E">
      <w:pPr>
        <w:jc w:val="both"/>
        <w:rPr>
          <w:b/>
        </w:rPr>
      </w:pPr>
      <w:r>
        <w:rPr>
          <w:b/>
        </w:rPr>
        <w:t>GRAD ZAGREB</w:t>
      </w:r>
    </w:p>
    <w:p w14:paraId="5C4140CD" w14:textId="77777777" w:rsidR="009F223E" w:rsidRPr="00EC0D92" w:rsidRDefault="009F223E" w:rsidP="009F223E">
      <w:pPr>
        <w:tabs>
          <w:tab w:val="left" w:pos="568"/>
        </w:tabs>
        <w:jc w:val="both"/>
      </w:pPr>
      <w:r w:rsidRPr="00EC0D92">
        <w:t>Dječji vrtić „Pikulica“</w:t>
      </w:r>
    </w:p>
    <w:p w14:paraId="4E5FEC16" w14:textId="77777777" w:rsidR="009F223E" w:rsidRPr="00EC0D92" w:rsidRDefault="009F223E" w:rsidP="009F223E">
      <w:pPr>
        <w:tabs>
          <w:tab w:val="left" w:pos="568"/>
        </w:tabs>
        <w:jc w:val="both"/>
      </w:pPr>
      <w:r w:rsidRPr="00EC0D92">
        <w:t>Modruška 19,</w:t>
      </w:r>
    </w:p>
    <w:p w14:paraId="50F0EC3F" w14:textId="77777777" w:rsidR="009F223E" w:rsidRPr="00EC0D92" w:rsidRDefault="009F223E" w:rsidP="009F223E">
      <w:pPr>
        <w:tabs>
          <w:tab w:val="left" w:pos="568"/>
        </w:tabs>
        <w:jc w:val="both"/>
      </w:pPr>
      <w:r w:rsidRPr="00EC0D92">
        <w:t>10 000 Zagreb</w:t>
      </w:r>
    </w:p>
    <w:p w14:paraId="45A40813" w14:textId="6B78B41D" w:rsidR="009F223E" w:rsidRPr="00EC0D92" w:rsidRDefault="009F223E" w:rsidP="009F223E">
      <w:pPr>
        <w:jc w:val="both"/>
      </w:pPr>
      <w:r>
        <w:t>t</w:t>
      </w:r>
      <w:r w:rsidRPr="00EC0D92">
        <w:t>el./fax.: 0</w:t>
      </w:r>
      <w:r w:rsidR="00447951">
        <w:t>91 5720 812</w:t>
      </w:r>
    </w:p>
    <w:p w14:paraId="40D69CEA" w14:textId="77777777" w:rsidR="009F223E" w:rsidRPr="00EC0D92" w:rsidRDefault="009F223E" w:rsidP="009F223E">
      <w:pPr>
        <w:jc w:val="both"/>
      </w:pPr>
      <w:r>
        <w:t>m</w:t>
      </w:r>
      <w:r w:rsidRPr="00EC0D92">
        <w:t>ail: info@pikulica.com</w:t>
      </w:r>
    </w:p>
    <w:p w14:paraId="044E98F3" w14:textId="77777777" w:rsidR="009F223E" w:rsidRPr="00EC0D92" w:rsidRDefault="009F223E" w:rsidP="009F223E">
      <w:pPr>
        <w:spacing w:line="360" w:lineRule="auto"/>
        <w:ind w:left="567"/>
        <w:jc w:val="both"/>
      </w:pPr>
    </w:p>
    <w:p w14:paraId="564E50E2" w14:textId="77777777" w:rsidR="009F223E" w:rsidRPr="00E3428C" w:rsidRDefault="009F223E" w:rsidP="009F223E">
      <w:pPr>
        <w:tabs>
          <w:tab w:val="left" w:pos="568"/>
        </w:tabs>
        <w:jc w:val="both"/>
        <w:rPr>
          <w:sz w:val="28"/>
          <w:szCs w:val="28"/>
        </w:rPr>
      </w:pPr>
    </w:p>
    <w:p w14:paraId="1581C732" w14:textId="77777777" w:rsidR="009F223E" w:rsidRPr="00E3428C" w:rsidRDefault="009F223E" w:rsidP="009F223E">
      <w:pPr>
        <w:jc w:val="both"/>
        <w:rPr>
          <w:sz w:val="28"/>
          <w:szCs w:val="28"/>
        </w:rPr>
      </w:pPr>
    </w:p>
    <w:p w14:paraId="2EC37B84" w14:textId="77777777" w:rsidR="009F223E" w:rsidRPr="003100F7" w:rsidRDefault="009F223E" w:rsidP="009F223E">
      <w:pPr>
        <w:pStyle w:val="StandardWeb"/>
        <w:rPr>
          <w:b/>
          <w:bCs/>
          <w:sz w:val="28"/>
          <w:szCs w:val="28"/>
        </w:rPr>
      </w:pPr>
      <w:r w:rsidRPr="003100F7">
        <w:rPr>
          <w:b/>
          <w:bCs/>
          <w:sz w:val="28"/>
          <w:szCs w:val="28"/>
        </w:rPr>
        <w:br/>
        <w:t> </w:t>
      </w:r>
    </w:p>
    <w:p w14:paraId="1C665331" w14:textId="77777777" w:rsidR="009F223E" w:rsidRPr="003100F7" w:rsidRDefault="009F223E" w:rsidP="009F223E">
      <w:pPr>
        <w:pStyle w:val="StandardWeb"/>
        <w:rPr>
          <w:b/>
          <w:bCs/>
          <w:sz w:val="28"/>
          <w:szCs w:val="28"/>
        </w:rPr>
      </w:pPr>
    </w:p>
    <w:p w14:paraId="1C924948" w14:textId="77777777" w:rsidR="009F223E" w:rsidRPr="00EA1BF3" w:rsidRDefault="009F223E" w:rsidP="009F223E">
      <w:pPr>
        <w:pStyle w:val="StandardWeb"/>
        <w:jc w:val="center"/>
        <w:rPr>
          <w:b/>
          <w:bCs/>
          <w:sz w:val="32"/>
          <w:szCs w:val="32"/>
        </w:rPr>
      </w:pPr>
      <w:r w:rsidRPr="00EA1BF3">
        <w:rPr>
          <w:b/>
          <w:bCs/>
          <w:sz w:val="32"/>
          <w:szCs w:val="32"/>
        </w:rPr>
        <w:t>GODIŠNJI  PLAN I PROGRAM RADA</w:t>
      </w:r>
    </w:p>
    <w:p w14:paraId="31582B3D" w14:textId="77777777" w:rsidR="00AF3207" w:rsidRDefault="009F223E" w:rsidP="009F223E">
      <w:pPr>
        <w:pStyle w:val="StandardWeb"/>
        <w:jc w:val="center"/>
        <w:rPr>
          <w:b/>
          <w:bCs/>
          <w:sz w:val="32"/>
          <w:szCs w:val="32"/>
        </w:rPr>
      </w:pPr>
      <w:r w:rsidRPr="00EA1BF3">
        <w:rPr>
          <w:b/>
          <w:bCs/>
          <w:sz w:val="32"/>
          <w:szCs w:val="32"/>
        </w:rPr>
        <w:t xml:space="preserve">DJEČJEG VRTIĆA </w:t>
      </w:r>
      <w:r w:rsidR="00AF3207">
        <w:rPr>
          <w:b/>
          <w:bCs/>
          <w:sz w:val="32"/>
          <w:szCs w:val="32"/>
        </w:rPr>
        <w:t>„</w:t>
      </w:r>
      <w:r w:rsidRPr="00EA1BF3">
        <w:rPr>
          <w:b/>
          <w:bCs/>
          <w:sz w:val="32"/>
          <w:szCs w:val="32"/>
        </w:rPr>
        <w:t>PIKULICA“</w:t>
      </w:r>
      <w:r w:rsidR="00AF3207">
        <w:rPr>
          <w:b/>
          <w:bCs/>
          <w:sz w:val="32"/>
          <w:szCs w:val="32"/>
        </w:rPr>
        <w:t xml:space="preserve">  </w:t>
      </w:r>
      <w:r>
        <w:rPr>
          <w:b/>
          <w:bCs/>
          <w:sz w:val="32"/>
          <w:szCs w:val="32"/>
        </w:rPr>
        <w:t xml:space="preserve">ZA PEDAGOŠKU </w:t>
      </w:r>
    </w:p>
    <w:p w14:paraId="58266E0D" w14:textId="0D6D2788" w:rsidR="009F223E" w:rsidRPr="00EA1BF3" w:rsidRDefault="009F223E" w:rsidP="009F223E">
      <w:pPr>
        <w:pStyle w:val="StandardWeb"/>
        <w:jc w:val="center"/>
        <w:rPr>
          <w:b/>
          <w:bCs/>
          <w:sz w:val="32"/>
          <w:szCs w:val="32"/>
        </w:rPr>
      </w:pPr>
      <w:r>
        <w:rPr>
          <w:b/>
          <w:bCs/>
          <w:sz w:val="32"/>
          <w:szCs w:val="32"/>
        </w:rPr>
        <w:t>GODINU 20</w:t>
      </w:r>
      <w:r w:rsidR="003A16D3">
        <w:rPr>
          <w:b/>
          <w:bCs/>
          <w:sz w:val="32"/>
          <w:szCs w:val="32"/>
        </w:rPr>
        <w:t>2</w:t>
      </w:r>
      <w:r w:rsidR="00900433">
        <w:rPr>
          <w:b/>
          <w:bCs/>
          <w:sz w:val="32"/>
          <w:szCs w:val="32"/>
        </w:rPr>
        <w:t>5</w:t>
      </w:r>
      <w:r>
        <w:rPr>
          <w:b/>
          <w:bCs/>
          <w:sz w:val="32"/>
          <w:szCs w:val="32"/>
        </w:rPr>
        <w:t>./20</w:t>
      </w:r>
      <w:r w:rsidR="00AF3207">
        <w:rPr>
          <w:b/>
          <w:bCs/>
          <w:sz w:val="32"/>
          <w:szCs w:val="32"/>
        </w:rPr>
        <w:t>2</w:t>
      </w:r>
      <w:r w:rsidR="00900433">
        <w:rPr>
          <w:b/>
          <w:bCs/>
          <w:sz w:val="32"/>
          <w:szCs w:val="32"/>
        </w:rPr>
        <w:t>6</w:t>
      </w:r>
    </w:p>
    <w:p w14:paraId="5558DD3C" w14:textId="77777777" w:rsidR="009F223E" w:rsidRDefault="009F223E" w:rsidP="009F223E">
      <w:pPr>
        <w:pStyle w:val="StandardWeb"/>
        <w:rPr>
          <w:b/>
          <w:bCs/>
          <w:sz w:val="28"/>
          <w:szCs w:val="28"/>
        </w:rPr>
      </w:pPr>
    </w:p>
    <w:p w14:paraId="4D2C31F2" w14:textId="77777777" w:rsidR="009F223E" w:rsidRDefault="009F223E" w:rsidP="009F223E">
      <w:pPr>
        <w:pStyle w:val="StandardWeb"/>
        <w:rPr>
          <w:b/>
          <w:bCs/>
          <w:sz w:val="28"/>
          <w:szCs w:val="28"/>
        </w:rPr>
      </w:pPr>
    </w:p>
    <w:p w14:paraId="3384E103" w14:textId="77777777" w:rsidR="009F223E" w:rsidRDefault="009F223E" w:rsidP="009F223E">
      <w:pPr>
        <w:pStyle w:val="StandardWeb"/>
        <w:rPr>
          <w:b/>
          <w:bCs/>
          <w:sz w:val="28"/>
          <w:szCs w:val="28"/>
        </w:rPr>
      </w:pPr>
    </w:p>
    <w:p w14:paraId="0BB9109A" w14:textId="77777777" w:rsidR="009F223E" w:rsidRPr="003100F7" w:rsidRDefault="009F223E" w:rsidP="009F223E">
      <w:pPr>
        <w:pStyle w:val="StandardWeb"/>
        <w:rPr>
          <w:b/>
          <w:bCs/>
          <w:sz w:val="28"/>
          <w:szCs w:val="28"/>
        </w:rPr>
      </w:pPr>
    </w:p>
    <w:p w14:paraId="55BE959F" w14:textId="0A8C1BC7" w:rsidR="009F223E" w:rsidRPr="00900433" w:rsidRDefault="00AE22D1" w:rsidP="00AE22D1">
      <w:pPr>
        <w:pStyle w:val="StandardWeb"/>
        <w:jc w:val="center"/>
        <w:rPr>
          <w:bCs/>
        </w:rPr>
      </w:pPr>
      <w:r w:rsidRPr="00900433">
        <w:rPr>
          <w:bCs/>
        </w:rPr>
        <w:t>v.d.r</w:t>
      </w:r>
      <w:r w:rsidR="009F223E" w:rsidRPr="00900433">
        <w:rPr>
          <w:bCs/>
        </w:rPr>
        <w:t>avnateljica:</w:t>
      </w:r>
    </w:p>
    <w:p w14:paraId="0B7EDF03" w14:textId="43F96C24" w:rsidR="009F223E" w:rsidRPr="00900433" w:rsidRDefault="00900433" w:rsidP="00900433">
      <w:pPr>
        <w:pStyle w:val="StandardWeb"/>
        <w:rPr>
          <w:bCs/>
        </w:rPr>
      </w:pPr>
      <w:r w:rsidRPr="00900433">
        <w:rPr>
          <w:bCs/>
        </w:rPr>
        <w:t xml:space="preserve">                                                  </w:t>
      </w:r>
      <w:r>
        <w:rPr>
          <w:bCs/>
        </w:rPr>
        <w:t xml:space="preserve">            </w:t>
      </w:r>
      <w:r w:rsidRPr="00900433">
        <w:rPr>
          <w:bCs/>
        </w:rPr>
        <w:t xml:space="preserve"> Vesna Smojver</w:t>
      </w:r>
    </w:p>
    <w:p w14:paraId="1D3E3F4C" w14:textId="77777777" w:rsidR="009F223E" w:rsidRDefault="009F223E" w:rsidP="00900433">
      <w:pPr>
        <w:pStyle w:val="StandardWeb"/>
        <w:numPr>
          <w:ilvl w:val="0"/>
          <w:numId w:val="41"/>
        </w:numPr>
        <w:jc w:val="center"/>
        <w:rPr>
          <w:b/>
          <w:bCs/>
          <w:sz w:val="28"/>
          <w:szCs w:val="28"/>
        </w:rPr>
      </w:pPr>
    </w:p>
    <w:p w14:paraId="780F0BD7" w14:textId="1E7F8300" w:rsidR="009F223E" w:rsidRDefault="009F223E" w:rsidP="009F223E">
      <w:pPr>
        <w:pStyle w:val="StandardWeb"/>
        <w:rPr>
          <w:b/>
          <w:bCs/>
          <w:sz w:val="28"/>
          <w:szCs w:val="28"/>
        </w:rPr>
      </w:pPr>
    </w:p>
    <w:p w14:paraId="1CD1678D" w14:textId="77777777" w:rsidR="00AF3207" w:rsidRDefault="00AF3207" w:rsidP="009F223E">
      <w:pPr>
        <w:pStyle w:val="StandardWeb"/>
        <w:rPr>
          <w:b/>
          <w:bCs/>
          <w:sz w:val="28"/>
          <w:szCs w:val="28"/>
        </w:rPr>
      </w:pPr>
    </w:p>
    <w:p w14:paraId="74463103" w14:textId="77777777" w:rsidR="009F223E" w:rsidRDefault="009F223E" w:rsidP="009F223E">
      <w:pPr>
        <w:pStyle w:val="StandardWeb"/>
        <w:jc w:val="center"/>
        <w:rPr>
          <w:b/>
          <w:bCs/>
        </w:rPr>
      </w:pPr>
      <w:r>
        <w:rPr>
          <w:b/>
          <w:bCs/>
          <w:sz w:val="28"/>
          <w:szCs w:val="28"/>
        </w:rPr>
        <w:br/>
      </w:r>
    </w:p>
    <w:p w14:paraId="43D32E4F" w14:textId="1C302A2B" w:rsidR="009F223E" w:rsidRPr="000407EB" w:rsidRDefault="009F223E" w:rsidP="009F223E">
      <w:pPr>
        <w:pStyle w:val="StandardWeb"/>
        <w:jc w:val="center"/>
      </w:pPr>
      <w:r w:rsidRPr="000407EB">
        <w:t>Zagreb, rujan 20</w:t>
      </w:r>
      <w:r w:rsidR="003A16D3" w:rsidRPr="000407EB">
        <w:t>2</w:t>
      </w:r>
      <w:r w:rsidR="00900433">
        <w:t>5</w:t>
      </w:r>
      <w:r w:rsidRPr="000407EB">
        <w:t>.</w:t>
      </w:r>
    </w:p>
    <w:p w14:paraId="17A46E09" w14:textId="77777777" w:rsidR="009F223E" w:rsidRPr="003100F7" w:rsidRDefault="009F223E" w:rsidP="009F223E">
      <w:pPr>
        <w:pStyle w:val="StandardWeb"/>
        <w:jc w:val="center"/>
        <w:rPr>
          <w:b/>
          <w:bCs/>
        </w:rPr>
      </w:pPr>
    </w:p>
    <w:p w14:paraId="1A1E00E0" w14:textId="77777777" w:rsidR="009F223E" w:rsidRPr="00971D6B" w:rsidRDefault="009F223E" w:rsidP="009F223E">
      <w:pPr>
        <w:pStyle w:val="StandardWeb"/>
        <w:spacing w:before="0" w:beforeAutospacing="0"/>
        <w:jc w:val="both"/>
      </w:pPr>
      <w:r w:rsidRPr="00971D6B">
        <w:lastRenderedPageBreak/>
        <w:t>DJEČJI VRTIĆ „PIKULICA“</w:t>
      </w:r>
    </w:p>
    <w:p w14:paraId="0C144E4C" w14:textId="77777777" w:rsidR="009F223E" w:rsidRPr="00971D6B" w:rsidRDefault="009F223E" w:rsidP="009F223E">
      <w:pPr>
        <w:pStyle w:val="StandardWeb"/>
        <w:spacing w:before="0" w:beforeAutospacing="0"/>
        <w:jc w:val="both"/>
      </w:pPr>
      <w:r w:rsidRPr="00971D6B">
        <w:t>Zagreb, Modruška 19</w:t>
      </w:r>
    </w:p>
    <w:p w14:paraId="4C3DA9F3" w14:textId="580CB82A" w:rsidR="00046C09" w:rsidRPr="00046C09" w:rsidRDefault="009F223E" w:rsidP="00046C09">
      <w:pPr>
        <w:widowControl/>
        <w:shd w:val="clear" w:color="auto" w:fill="FFFFFF"/>
        <w:autoSpaceDE/>
        <w:autoSpaceDN/>
        <w:adjustRightInd/>
        <w:rPr>
          <w:rFonts w:ascii="Arial" w:hAnsi="Arial" w:cs="Arial"/>
          <w:color w:val="222222"/>
          <w:lang w:val="en-GB" w:eastAsia="en-GB"/>
        </w:rPr>
      </w:pPr>
      <w:r w:rsidRPr="00045938">
        <w:t>KLASA:</w:t>
      </w:r>
      <w:r w:rsidR="00046C09" w:rsidRPr="00046C09">
        <w:rPr>
          <w:rFonts w:ascii="Arial" w:hAnsi="Arial" w:cs="Arial"/>
          <w:color w:val="222222"/>
          <w:lang w:val="en-GB" w:eastAsia="en-GB"/>
        </w:rPr>
        <w:t xml:space="preserve"> </w:t>
      </w:r>
      <w:r w:rsidR="00447951">
        <w:rPr>
          <w:rFonts w:ascii="Arial" w:hAnsi="Arial" w:cs="Arial"/>
          <w:color w:val="222222"/>
          <w:lang w:val="en-GB" w:eastAsia="en-GB"/>
        </w:rPr>
        <w:t>601-01/25-02/03</w:t>
      </w:r>
    </w:p>
    <w:p w14:paraId="74AD9BED" w14:textId="1A3B24B8" w:rsidR="00046C09" w:rsidRPr="00046C09" w:rsidRDefault="00046C09" w:rsidP="00046C09">
      <w:pPr>
        <w:widowControl/>
        <w:shd w:val="clear" w:color="auto" w:fill="FFFFFF"/>
        <w:autoSpaceDE/>
        <w:autoSpaceDN/>
        <w:adjustRightInd/>
        <w:rPr>
          <w:rFonts w:ascii="Arial" w:hAnsi="Arial" w:cs="Arial"/>
          <w:color w:val="222222"/>
          <w:lang w:val="en-GB" w:eastAsia="en-GB"/>
        </w:rPr>
      </w:pPr>
      <w:r w:rsidRPr="00046C09">
        <w:rPr>
          <w:rFonts w:ascii="Arial" w:hAnsi="Arial" w:cs="Arial"/>
          <w:color w:val="222222"/>
          <w:lang w:val="en-GB" w:eastAsia="en-GB"/>
        </w:rPr>
        <w:t xml:space="preserve">URBROJ: </w:t>
      </w:r>
      <w:r w:rsidR="00447951">
        <w:rPr>
          <w:rFonts w:ascii="Arial" w:hAnsi="Arial" w:cs="Arial"/>
          <w:color w:val="222222"/>
          <w:lang w:val="en-GB" w:eastAsia="en-GB"/>
        </w:rPr>
        <w:t>251-623-25-1</w:t>
      </w:r>
    </w:p>
    <w:p w14:paraId="4343DA32" w14:textId="2B9F3EA5" w:rsidR="00046C09" w:rsidRPr="00046C09" w:rsidRDefault="00046C09" w:rsidP="00046C09">
      <w:pPr>
        <w:widowControl/>
        <w:shd w:val="clear" w:color="auto" w:fill="FFFFFF"/>
        <w:autoSpaceDE/>
        <w:autoSpaceDN/>
        <w:adjustRightInd/>
        <w:rPr>
          <w:rFonts w:ascii="Arial" w:hAnsi="Arial" w:cs="Arial"/>
          <w:color w:val="222222"/>
          <w:lang w:val="en-GB" w:eastAsia="en-GB"/>
        </w:rPr>
      </w:pPr>
      <w:r w:rsidRPr="00046C09">
        <w:rPr>
          <w:rFonts w:ascii="Arial" w:hAnsi="Arial" w:cs="Arial"/>
          <w:color w:val="222222"/>
          <w:lang w:val="en-GB" w:eastAsia="en-GB"/>
        </w:rPr>
        <w:t xml:space="preserve">Zagreb, </w:t>
      </w:r>
      <w:r w:rsidR="00447951">
        <w:rPr>
          <w:rFonts w:ascii="Arial" w:hAnsi="Arial" w:cs="Arial"/>
          <w:color w:val="222222"/>
          <w:lang w:val="en-GB" w:eastAsia="en-GB"/>
        </w:rPr>
        <w:t>30</w:t>
      </w:r>
      <w:r w:rsidRPr="00046C09">
        <w:rPr>
          <w:rFonts w:ascii="Arial" w:hAnsi="Arial" w:cs="Arial"/>
          <w:color w:val="222222"/>
          <w:lang w:val="en-GB" w:eastAsia="en-GB"/>
        </w:rPr>
        <w:t>.9.202</w:t>
      </w:r>
      <w:r w:rsidR="00900433">
        <w:rPr>
          <w:rFonts w:ascii="Arial" w:hAnsi="Arial" w:cs="Arial"/>
          <w:color w:val="222222"/>
          <w:lang w:val="en-GB" w:eastAsia="en-GB"/>
        </w:rPr>
        <w:t>5</w:t>
      </w:r>
      <w:r w:rsidRPr="00046C09">
        <w:rPr>
          <w:rFonts w:ascii="Arial" w:hAnsi="Arial" w:cs="Arial"/>
          <w:color w:val="222222"/>
          <w:lang w:val="en-GB" w:eastAsia="en-GB"/>
        </w:rPr>
        <w:t>.</w:t>
      </w:r>
    </w:p>
    <w:p w14:paraId="4B15ADF0" w14:textId="1D1676D3" w:rsidR="00045938" w:rsidRPr="00045938" w:rsidRDefault="00045938" w:rsidP="00045938">
      <w:pPr>
        <w:widowControl/>
        <w:shd w:val="clear" w:color="auto" w:fill="FFFFFF"/>
        <w:autoSpaceDE/>
        <w:autoSpaceDN/>
        <w:adjustRightInd/>
      </w:pPr>
    </w:p>
    <w:p w14:paraId="020C6094" w14:textId="135AE4F8" w:rsidR="009F223E" w:rsidRPr="00AD6BF8" w:rsidRDefault="009F223E" w:rsidP="009F223E">
      <w:pPr>
        <w:pStyle w:val="StandardWeb"/>
        <w:spacing w:before="0" w:beforeAutospacing="0"/>
        <w:jc w:val="both"/>
        <w:rPr>
          <w:color w:val="FF0000"/>
        </w:rPr>
      </w:pPr>
    </w:p>
    <w:p w14:paraId="5FFE522B" w14:textId="77777777" w:rsidR="009F223E" w:rsidRPr="00971D6B" w:rsidRDefault="009F223E" w:rsidP="009F223E">
      <w:pPr>
        <w:spacing w:line="360" w:lineRule="auto"/>
        <w:jc w:val="center"/>
      </w:pPr>
    </w:p>
    <w:p w14:paraId="3AA33156" w14:textId="08E9776B" w:rsidR="009F223E" w:rsidRPr="003A16D3" w:rsidRDefault="009F223E" w:rsidP="009F223E">
      <w:pPr>
        <w:spacing w:line="360" w:lineRule="auto"/>
        <w:jc w:val="both"/>
      </w:pPr>
      <w:r w:rsidRPr="003A16D3">
        <w:t xml:space="preserve">Na temelju čl.42.Statuta Dječjeg vrtića „Pikulica“ Upravno vijeće Dječjeg vrtića „Pikulica“ dana </w:t>
      </w:r>
      <w:r w:rsidR="00447951">
        <w:t>30</w:t>
      </w:r>
      <w:r w:rsidRPr="003A16D3">
        <w:t>.9.20</w:t>
      </w:r>
      <w:r w:rsidR="003A16D3" w:rsidRPr="003A16D3">
        <w:t>2</w:t>
      </w:r>
      <w:r w:rsidR="00900433">
        <w:t>5</w:t>
      </w:r>
      <w:r w:rsidRPr="003A16D3">
        <w:t>.  donosi Godišnji  plan i program rada Dječjeg vrtića "Pikulica" za pedagošku godinu 20</w:t>
      </w:r>
      <w:r w:rsidR="003A16D3" w:rsidRPr="003A16D3">
        <w:t>2</w:t>
      </w:r>
      <w:r w:rsidR="00900433">
        <w:t>5</w:t>
      </w:r>
      <w:r w:rsidRPr="003A16D3">
        <w:t>./20</w:t>
      </w:r>
      <w:r w:rsidR="00AF3207" w:rsidRPr="003A16D3">
        <w:t>2</w:t>
      </w:r>
      <w:r w:rsidR="00900433">
        <w:t>6</w:t>
      </w:r>
      <w:r w:rsidRPr="003A16D3">
        <w:t xml:space="preserve">. </w:t>
      </w:r>
    </w:p>
    <w:p w14:paraId="21A8716F" w14:textId="4F6E13AC" w:rsidR="009F223E" w:rsidRPr="003A16D3" w:rsidRDefault="009F223E" w:rsidP="009F223E">
      <w:pPr>
        <w:jc w:val="both"/>
      </w:pPr>
      <w:r w:rsidRPr="003A16D3">
        <w:t>Godišnji plan za 20</w:t>
      </w:r>
      <w:r w:rsidR="003A16D3" w:rsidRPr="003A16D3">
        <w:t>2</w:t>
      </w:r>
      <w:r w:rsidR="00900433">
        <w:t>5</w:t>
      </w:r>
      <w:r w:rsidRPr="003A16D3">
        <w:t>./20</w:t>
      </w:r>
      <w:r w:rsidR="00AF3207" w:rsidRPr="003A16D3">
        <w:t>2</w:t>
      </w:r>
      <w:r w:rsidR="00900433">
        <w:t>6</w:t>
      </w:r>
      <w:r w:rsidR="00C463E5">
        <w:t xml:space="preserve">., </w:t>
      </w:r>
      <w:r w:rsidRPr="003A16D3">
        <w:t xml:space="preserve"> razmatran</w:t>
      </w:r>
      <w:r w:rsidR="00C463E5">
        <w:t xml:space="preserve"> je </w:t>
      </w:r>
      <w:r w:rsidRPr="003A16D3">
        <w:t xml:space="preserve"> na  Odgojiteljskom vijeću dana 2</w:t>
      </w:r>
      <w:r w:rsidR="00447951">
        <w:t>9</w:t>
      </w:r>
      <w:r w:rsidR="00C463E5">
        <w:t>.</w:t>
      </w:r>
      <w:r w:rsidRPr="003A16D3">
        <w:t>9.20</w:t>
      </w:r>
      <w:r w:rsidR="003A16D3" w:rsidRPr="003A16D3">
        <w:t>2</w:t>
      </w:r>
      <w:r w:rsidR="00900433">
        <w:t>5</w:t>
      </w:r>
      <w:r w:rsidR="000407EB">
        <w:t>.</w:t>
      </w:r>
      <w:r w:rsidR="00C463E5">
        <w:t xml:space="preserve"> </w:t>
      </w:r>
      <w:r w:rsidRPr="003A16D3">
        <w:t xml:space="preserve"> godine</w:t>
      </w:r>
    </w:p>
    <w:p w14:paraId="561463D9" w14:textId="77777777" w:rsidR="009F223E" w:rsidRPr="00AF3207" w:rsidRDefault="009F223E" w:rsidP="009F223E">
      <w:pPr>
        <w:jc w:val="center"/>
        <w:rPr>
          <w:i/>
          <w:color w:val="FF0000"/>
        </w:rPr>
      </w:pPr>
    </w:p>
    <w:p w14:paraId="67476255" w14:textId="77777777" w:rsidR="009F223E" w:rsidRPr="00AF3207" w:rsidRDefault="009F223E" w:rsidP="009F223E">
      <w:pPr>
        <w:jc w:val="center"/>
        <w:rPr>
          <w:color w:val="FF0000"/>
          <w:u w:val="single"/>
        </w:rPr>
      </w:pPr>
    </w:p>
    <w:p w14:paraId="3894434D" w14:textId="77777777" w:rsidR="009F223E" w:rsidRPr="00971D6B" w:rsidRDefault="009F223E" w:rsidP="009F223E">
      <w:pPr>
        <w:jc w:val="center"/>
        <w:rPr>
          <w:u w:val="single"/>
        </w:rPr>
      </w:pPr>
    </w:p>
    <w:p w14:paraId="2AE6B472" w14:textId="77777777" w:rsidR="009F223E" w:rsidRPr="00971D6B" w:rsidRDefault="009F223E" w:rsidP="009F223E">
      <w:pPr>
        <w:jc w:val="both"/>
      </w:pPr>
    </w:p>
    <w:p w14:paraId="6FA53A39" w14:textId="77777777" w:rsidR="009F223E" w:rsidRDefault="009F223E" w:rsidP="009F223E">
      <w:pPr>
        <w:jc w:val="both"/>
      </w:pPr>
      <w:r w:rsidRPr="00971D6B">
        <w:tab/>
      </w:r>
      <w:r w:rsidRPr="00971D6B">
        <w:tab/>
      </w:r>
      <w:r w:rsidRPr="00971D6B">
        <w:tab/>
      </w:r>
      <w:r w:rsidRPr="00971D6B">
        <w:tab/>
      </w:r>
      <w:r w:rsidRPr="00971D6B">
        <w:tab/>
      </w:r>
      <w:r w:rsidRPr="00971D6B">
        <w:tab/>
      </w:r>
    </w:p>
    <w:p w14:paraId="30B7A17B" w14:textId="77777777" w:rsidR="009F223E" w:rsidRDefault="009F223E" w:rsidP="009F223E">
      <w:pPr>
        <w:jc w:val="both"/>
      </w:pPr>
      <w:r>
        <w:t>DOSTAVITI:</w:t>
      </w:r>
    </w:p>
    <w:p w14:paraId="0FBAC06E" w14:textId="77777777" w:rsidR="009F223E" w:rsidRDefault="009F223E" w:rsidP="009F223E">
      <w:pPr>
        <w:jc w:val="both"/>
      </w:pPr>
      <w:r>
        <w:t>1. Ministarstvo znanosti i obrazovanja – Uprava za odgoj i obrazovanje</w:t>
      </w:r>
    </w:p>
    <w:p w14:paraId="0A750026" w14:textId="77777777" w:rsidR="009F223E" w:rsidRDefault="009F223E" w:rsidP="009F223E">
      <w:pPr>
        <w:jc w:val="both"/>
      </w:pPr>
      <w:r>
        <w:t>Zagreb, Donje Svetice38</w:t>
      </w:r>
    </w:p>
    <w:p w14:paraId="45937085" w14:textId="77777777" w:rsidR="009F223E" w:rsidRDefault="009F223E" w:rsidP="009F223E">
      <w:pPr>
        <w:jc w:val="both"/>
      </w:pPr>
      <w:r>
        <w:t>2. Agencija za odgoj i obrazovanje</w:t>
      </w:r>
    </w:p>
    <w:p w14:paraId="4450796E" w14:textId="77777777" w:rsidR="009F223E" w:rsidRDefault="009F223E" w:rsidP="009F223E">
      <w:pPr>
        <w:jc w:val="both"/>
      </w:pPr>
      <w:r>
        <w:t>Zagreb, Donje Svetice 38</w:t>
      </w:r>
    </w:p>
    <w:p w14:paraId="5E4F4601" w14:textId="748C1284" w:rsidR="009F223E" w:rsidRDefault="009F223E" w:rsidP="009F223E">
      <w:pPr>
        <w:jc w:val="both"/>
      </w:pPr>
      <w:r>
        <w:t xml:space="preserve">3. Gradski ured za obrazovanje, </w:t>
      </w:r>
      <w:r w:rsidR="00D20DBF">
        <w:t>sport i mlade</w:t>
      </w:r>
    </w:p>
    <w:p w14:paraId="223D746C" w14:textId="3CBBAF2C" w:rsidR="009F223E" w:rsidRDefault="009F223E" w:rsidP="009F223E">
      <w:pPr>
        <w:jc w:val="both"/>
      </w:pPr>
      <w:r>
        <w:t xml:space="preserve">Zagreb, </w:t>
      </w:r>
      <w:r w:rsidR="00AE22D1">
        <w:t>Trg Marka Marulića 18</w:t>
      </w:r>
    </w:p>
    <w:p w14:paraId="2AA827D4" w14:textId="77777777" w:rsidR="009F223E" w:rsidRDefault="009F223E" w:rsidP="009F223E">
      <w:pPr>
        <w:jc w:val="both"/>
      </w:pPr>
    </w:p>
    <w:p w14:paraId="100CCCA1" w14:textId="77777777" w:rsidR="009F223E" w:rsidRDefault="009F223E" w:rsidP="009F223E">
      <w:pPr>
        <w:jc w:val="both"/>
      </w:pPr>
    </w:p>
    <w:p w14:paraId="56130372" w14:textId="77777777" w:rsidR="009F223E" w:rsidRDefault="009F223E" w:rsidP="009F223E">
      <w:pPr>
        <w:jc w:val="both"/>
      </w:pPr>
    </w:p>
    <w:p w14:paraId="327806C7" w14:textId="77777777" w:rsidR="009F223E" w:rsidRDefault="009F223E" w:rsidP="009F223E">
      <w:pPr>
        <w:jc w:val="both"/>
      </w:pPr>
    </w:p>
    <w:p w14:paraId="41A8DC61" w14:textId="77777777" w:rsidR="009F223E" w:rsidRDefault="009F223E" w:rsidP="009F223E">
      <w:pPr>
        <w:jc w:val="both"/>
      </w:pPr>
    </w:p>
    <w:p w14:paraId="061B5826" w14:textId="2332DA9E" w:rsidR="009F223E" w:rsidRPr="00971D6B" w:rsidRDefault="00C463E5" w:rsidP="009F223E">
      <w:pPr>
        <w:ind w:left="2124" w:firstLine="708"/>
        <w:jc w:val="both"/>
      </w:pPr>
      <w:r>
        <w:t xml:space="preserve">                                </w:t>
      </w:r>
      <w:r w:rsidR="009F223E">
        <w:t>PR</w:t>
      </w:r>
      <w:r w:rsidR="009F223E" w:rsidRPr="00971D6B">
        <w:t>EDSJEDNI</w:t>
      </w:r>
      <w:r w:rsidR="003C3C7A">
        <w:t>K</w:t>
      </w:r>
      <w:r w:rsidR="009F223E" w:rsidRPr="00971D6B">
        <w:t xml:space="preserve"> UPRAVNOG VIJEĆA:</w:t>
      </w:r>
    </w:p>
    <w:p w14:paraId="6211544A" w14:textId="77777777" w:rsidR="009F223E" w:rsidRPr="00971D6B" w:rsidRDefault="009F223E" w:rsidP="009F223E">
      <w:pPr>
        <w:jc w:val="both"/>
      </w:pPr>
    </w:p>
    <w:p w14:paraId="4DDB7459" w14:textId="27AF3A13" w:rsidR="009F223E" w:rsidRPr="00971D6B" w:rsidRDefault="00AE22D1" w:rsidP="00AE22D1">
      <w:pPr>
        <w:jc w:val="center"/>
      </w:pPr>
      <w:r>
        <w:t xml:space="preserve">                                                       Krešimir Mesek</w:t>
      </w:r>
    </w:p>
    <w:p w14:paraId="770B4F86" w14:textId="77777777" w:rsidR="009F223E" w:rsidRPr="00971D6B" w:rsidRDefault="009F223E" w:rsidP="009F223E">
      <w:pPr>
        <w:spacing w:line="360" w:lineRule="auto"/>
      </w:pPr>
    </w:p>
    <w:p w14:paraId="07F6B5AE" w14:textId="77777777" w:rsidR="009F223E" w:rsidRPr="00971D6B" w:rsidRDefault="009F223E" w:rsidP="009F223E">
      <w:pPr>
        <w:spacing w:line="360" w:lineRule="auto"/>
        <w:jc w:val="both"/>
      </w:pPr>
      <w:r w:rsidRPr="00971D6B">
        <w:tab/>
      </w:r>
      <w:r w:rsidRPr="00971D6B">
        <w:tab/>
      </w:r>
      <w:r w:rsidRPr="00971D6B">
        <w:tab/>
      </w:r>
      <w:r w:rsidRPr="00971D6B">
        <w:tab/>
      </w:r>
      <w:r w:rsidRPr="00971D6B">
        <w:tab/>
      </w:r>
    </w:p>
    <w:p w14:paraId="1EA47A34" w14:textId="77777777" w:rsidR="009F223E" w:rsidRPr="00971D6B" w:rsidRDefault="009F223E" w:rsidP="009F223E">
      <w:pPr>
        <w:rPr>
          <w:lang w:val="pl-PL"/>
        </w:rPr>
      </w:pPr>
    </w:p>
    <w:p w14:paraId="26F0D3E4" w14:textId="77777777" w:rsidR="009F223E" w:rsidRPr="00971D6B" w:rsidRDefault="009F223E" w:rsidP="009F223E">
      <w:pPr>
        <w:jc w:val="center"/>
        <w:rPr>
          <w:lang w:val="pl-PL"/>
        </w:rPr>
      </w:pPr>
    </w:p>
    <w:p w14:paraId="7FFD91BD" w14:textId="77777777" w:rsidR="009F223E" w:rsidRDefault="009F223E" w:rsidP="009F223E">
      <w:pPr>
        <w:pStyle w:val="StandardWeb"/>
        <w:jc w:val="center"/>
        <w:rPr>
          <w:b/>
          <w:bCs/>
        </w:rPr>
      </w:pPr>
    </w:p>
    <w:p w14:paraId="3DCCFD8A" w14:textId="77777777" w:rsidR="009F223E" w:rsidRDefault="009F223E" w:rsidP="009F223E">
      <w:pPr>
        <w:pStyle w:val="StandardWeb"/>
        <w:jc w:val="center"/>
        <w:rPr>
          <w:b/>
          <w:bCs/>
        </w:rPr>
      </w:pPr>
    </w:p>
    <w:p w14:paraId="7C2776F6" w14:textId="77777777" w:rsidR="009F223E" w:rsidRDefault="009F223E" w:rsidP="009F223E">
      <w:pPr>
        <w:pStyle w:val="StandardWeb"/>
        <w:jc w:val="center"/>
        <w:rPr>
          <w:b/>
          <w:bCs/>
        </w:rPr>
      </w:pPr>
    </w:p>
    <w:p w14:paraId="110BC7C9" w14:textId="77777777" w:rsidR="009F223E" w:rsidRDefault="009F223E" w:rsidP="009F223E">
      <w:pPr>
        <w:pStyle w:val="StandardWeb"/>
        <w:jc w:val="center"/>
        <w:rPr>
          <w:b/>
          <w:bCs/>
        </w:rPr>
      </w:pPr>
    </w:p>
    <w:sdt>
      <w:sdtPr>
        <w:rPr>
          <w:rFonts w:ascii="Times New Roman" w:eastAsia="Times New Roman" w:hAnsi="Times New Roman" w:cs="Times New Roman"/>
          <w:color w:val="auto"/>
          <w:sz w:val="24"/>
          <w:szCs w:val="24"/>
        </w:rPr>
        <w:id w:val="1462456930"/>
        <w:docPartObj>
          <w:docPartGallery w:val="Table of Contents"/>
          <w:docPartUnique/>
        </w:docPartObj>
      </w:sdtPr>
      <w:sdtEndPr>
        <w:rPr>
          <w:b/>
          <w:bCs/>
          <w:sz w:val="28"/>
          <w:szCs w:val="28"/>
        </w:rPr>
      </w:sdtEndPr>
      <w:sdtContent>
        <w:p w14:paraId="669FC210" w14:textId="52B99753" w:rsidR="00B64799" w:rsidRDefault="00B64799" w:rsidP="00B64799">
          <w:pPr>
            <w:pStyle w:val="TOCNaslov"/>
            <w:jc w:val="center"/>
            <w:rPr>
              <w:rFonts w:ascii="Times New Roman" w:hAnsi="Times New Roman" w:cs="Times New Roman"/>
              <w:b/>
              <w:color w:val="auto"/>
            </w:rPr>
          </w:pPr>
          <w:r w:rsidRPr="00B64799">
            <w:rPr>
              <w:rFonts w:ascii="Times New Roman" w:hAnsi="Times New Roman" w:cs="Times New Roman"/>
              <w:b/>
              <w:color w:val="auto"/>
            </w:rPr>
            <w:t>Sadržaj</w:t>
          </w:r>
        </w:p>
        <w:p w14:paraId="027B9E79" w14:textId="77777777" w:rsidR="00900433" w:rsidRDefault="00900433" w:rsidP="00900433"/>
        <w:p w14:paraId="206A9119" w14:textId="77777777" w:rsidR="00900433" w:rsidRDefault="00900433" w:rsidP="00900433"/>
        <w:p w14:paraId="32756EF7" w14:textId="77777777" w:rsidR="00900433" w:rsidRDefault="00900433" w:rsidP="00900433"/>
        <w:p w14:paraId="43833037" w14:textId="77777777" w:rsidR="00900433" w:rsidRPr="00900433" w:rsidRDefault="00900433" w:rsidP="00900433"/>
        <w:p w14:paraId="34EF25F7" w14:textId="77777777" w:rsidR="00B64799" w:rsidRPr="00B64799" w:rsidRDefault="00B64799" w:rsidP="00B64799"/>
        <w:p w14:paraId="7E4AF7F4" w14:textId="4B8176FE" w:rsidR="00281624" w:rsidRPr="00900433" w:rsidRDefault="00B64799">
          <w:pPr>
            <w:pStyle w:val="Sadraj1"/>
            <w:rPr>
              <w:rFonts w:asciiTheme="minorHAnsi" w:eastAsiaTheme="minorEastAsia" w:hAnsiTheme="minorHAnsi" w:cstheme="minorBidi"/>
              <w:noProof/>
              <w:sz w:val="28"/>
              <w:szCs w:val="28"/>
            </w:rPr>
          </w:pPr>
          <w:r w:rsidRPr="00900433">
            <w:rPr>
              <w:b/>
              <w:bCs/>
              <w:sz w:val="28"/>
              <w:szCs w:val="28"/>
            </w:rPr>
            <w:fldChar w:fldCharType="begin"/>
          </w:r>
          <w:r w:rsidRPr="00900433">
            <w:rPr>
              <w:b/>
              <w:bCs/>
              <w:sz w:val="28"/>
              <w:szCs w:val="28"/>
            </w:rPr>
            <w:instrText xml:space="preserve"> TOC \o "1-3" \h \z \u </w:instrText>
          </w:r>
          <w:r w:rsidRPr="00900433">
            <w:rPr>
              <w:b/>
              <w:bCs/>
              <w:sz w:val="28"/>
              <w:szCs w:val="28"/>
            </w:rPr>
            <w:fldChar w:fldCharType="separate"/>
          </w:r>
          <w:hyperlink w:anchor="_Toc21955234" w:history="1">
            <w:r w:rsidR="00281624" w:rsidRPr="00900433">
              <w:rPr>
                <w:rStyle w:val="Hiperveza"/>
                <w:noProof/>
                <w:sz w:val="28"/>
                <w:szCs w:val="28"/>
              </w:rPr>
              <w:t>1.Ustrojstvo rada</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_Toc21955234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1D173BA9" w14:textId="40BEBC20" w:rsidR="00281624" w:rsidRPr="00900433" w:rsidRDefault="00EF6CA5">
          <w:pPr>
            <w:pStyle w:val="Sadraj1"/>
            <w:rPr>
              <w:rFonts w:asciiTheme="minorHAnsi" w:eastAsiaTheme="minorEastAsia" w:hAnsiTheme="minorHAnsi" w:cstheme="minorBidi"/>
              <w:noProof/>
              <w:sz w:val="28"/>
              <w:szCs w:val="28"/>
            </w:rPr>
          </w:pPr>
          <w:hyperlink w:anchor="_Toc21955235" w:history="1">
            <w:r w:rsidR="00281624" w:rsidRPr="00900433">
              <w:rPr>
                <w:rStyle w:val="Hiperveza"/>
                <w:noProof/>
                <w:sz w:val="28"/>
                <w:szCs w:val="28"/>
              </w:rPr>
              <w:t>2.Materijalni uvjeti</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_Toc21955235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1F588B27" w14:textId="7043E6E6" w:rsidR="00281624" w:rsidRPr="00900433" w:rsidRDefault="00EF6CA5">
          <w:pPr>
            <w:pStyle w:val="Sadraj1"/>
            <w:rPr>
              <w:rFonts w:asciiTheme="minorHAnsi" w:eastAsiaTheme="minorEastAsia" w:hAnsiTheme="minorHAnsi" w:cstheme="minorBidi"/>
              <w:noProof/>
              <w:sz w:val="28"/>
              <w:szCs w:val="28"/>
            </w:rPr>
          </w:pPr>
          <w:hyperlink w:anchor="_Toc21955236" w:history="1">
            <w:r w:rsidR="00281624" w:rsidRPr="00900433">
              <w:rPr>
                <w:rStyle w:val="Hiperveza"/>
                <w:noProof/>
                <w:sz w:val="28"/>
                <w:szCs w:val="28"/>
              </w:rPr>
              <w:t>3.Njega i skrb za tjelesni rast i zdravlje djece</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_Toc21955236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22DF18F5" w14:textId="7687E4BD" w:rsidR="00281624" w:rsidRPr="00900433" w:rsidRDefault="00EF6CA5">
          <w:pPr>
            <w:pStyle w:val="Sadraj1"/>
            <w:rPr>
              <w:rFonts w:asciiTheme="minorHAnsi" w:eastAsiaTheme="minorEastAsia" w:hAnsiTheme="minorHAnsi" w:cstheme="minorBidi"/>
              <w:noProof/>
              <w:sz w:val="28"/>
              <w:szCs w:val="28"/>
            </w:rPr>
          </w:pPr>
          <w:hyperlink w:anchor="_Toc21955237" w:history="1">
            <w:r w:rsidR="00281624" w:rsidRPr="00900433">
              <w:rPr>
                <w:rStyle w:val="Hiperveza"/>
                <w:noProof/>
                <w:sz w:val="28"/>
                <w:szCs w:val="28"/>
              </w:rPr>
              <w:t>4. Odgojno-obrazovni rad</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_Toc21955237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63CD34E9" w14:textId="17FBC525" w:rsidR="00281624" w:rsidRPr="00900433" w:rsidRDefault="00EF6CA5">
          <w:pPr>
            <w:pStyle w:val="Sadraj1"/>
            <w:rPr>
              <w:rFonts w:asciiTheme="minorHAnsi" w:eastAsiaTheme="minorEastAsia" w:hAnsiTheme="minorHAnsi" w:cstheme="minorBidi"/>
              <w:noProof/>
              <w:sz w:val="28"/>
              <w:szCs w:val="28"/>
            </w:rPr>
          </w:pPr>
          <w:hyperlink w:anchor="_Toc21955238" w:history="1">
            <w:r w:rsidR="00281624" w:rsidRPr="00900433">
              <w:rPr>
                <w:rStyle w:val="Hiperveza"/>
                <w:noProof/>
                <w:sz w:val="28"/>
                <w:szCs w:val="28"/>
              </w:rPr>
              <w:t>5. Naobrazba i usavršavanje odgojno-obrazovnih djelatnica</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_Toc21955238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5273BA8A" w14:textId="5939B87A" w:rsidR="00281624" w:rsidRPr="00900433" w:rsidRDefault="00EF6CA5">
          <w:pPr>
            <w:pStyle w:val="Sadraj1"/>
            <w:rPr>
              <w:rFonts w:asciiTheme="minorHAnsi" w:eastAsiaTheme="minorEastAsia" w:hAnsiTheme="minorHAnsi" w:cstheme="minorBidi"/>
              <w:noProof/>
              <w:sz w:val="28"/>
              <w:szCs w:val="28"/>
            </w:rPr>
          </w:pPr>
          <w:hyperlink w:anchor="_Toc21955239" w:history="1">
            <w:r w:rsidR="00281624" w:rsidRPr="00900433">
              <w:rPr>
                <w:rStyle w:val="Hiperveza"/>
                <w:noProof/>
                <w:sz w:val="28"/>
                <w:szCs w:val="28"/>
              </w:rPr>
              <w:t>6. Suradnja s roditeljima</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_Toc21955239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3CC82F8D" w14:textId="0A2A0AF4" w:rsidR="00281624" w:rsidRPr="00900433" w:rsidRDefault="00EF6CA5">
          <w:pPr>
            <w:pStyle w:val="Sadraj1"/>
            <w:rPr>
              <w:rFonts w:asciiTheme="minorHAnsi" w:eastAsiaTheme="minorEastAsia" w:hAnsiTheme="minorHAnsi" w:cstheme="minorBidi"/>
              <w:noProof/>
              <w:sz w:val="28"/>
              <w:szCs w:val="28"/>
            </w:rPr>
          </w:pPr>
          <w:hyperlink w:anchor="_Toc21955240" w:history="1">
            <w:r w:rsidR="00281624" w:rsidRPr="00900433">
              <w:rPr>
                <w:rStyle w:val="Hiperveza"/>
                <w:noProof/>
                <w:sz w:val="28"/>
                <w:szCs w:val="28"/>
              </w:rPr>
              <w:t>7. Suradnja s vanjskim ustanovama</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_Toc21955240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66D511E2" w14:textId="48AEE4D6" w:rsidR="00281624" w:rsidRPr="00900433" w:rsidRDefault="00EF6CA5">
          <w:pPr>
            <w:pStyle w:val="Sadraj1"/>
            <w:rPr>
              <w:rFonts w:asciiTheme="minorHAnsi" w:eastAsiaTheme="minorEastAsia" w:hAnsiTheme="minorHAnsi" w:cstheme="minorBidi"/>
              <w:noProof/>
              <w:sz w:val="28"/>
              <w:szCs w:val="28"/>
            </w:rPr>
          </w:pPr>
          <w:hyperlink w:anchor="_Toc21955241" w:history="1">
            <w:r w:rsidR="00281624" w:rsidRPr="00900433">
              <w:rPr>
                <w:rStyle w:val="Hiperveza"/>
                <w:noProof/>
                <w:sz w:val="28"/>
                <w:szCs w:val="28"/>
              </w:rPr>
              <w:t>8. Pedagoška dokumentacija i vrednovanje</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_Toc21955241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171BE6E4" w14:textId="54E20146" w:rsidR="00281624" w:rsidRPr="00900433" w:rsidRDefault="00EF6CA5">
          <w:pPr>
            <w:pStyle w:val="Sadraj1"/>
            <w:rPr>
              <w:rFonts w:asciiTheme="minorHAnsi" w:eastAsiaTheme="minorEastAsia" w:hAnsiTheme="minorHAnsi" w:cstheme="minorBidi"/>
              <w:noProof/>
              <w:sz w:val="28"/>
              <w:szCs w:val="28"/>
            </w:rPr>
          </w:pPr>
          <w:hyperlink w:anchor="_Toc21955242" w:history="1">
            <w:r w:rsidR="00281624" w:rsidRPr="00900433">
              <w:rPr>
                <w:rStyle w:val="Hiperveza"/>
                <w:noProof/>
                <w:sz w:val="28"/>
                <w:szCs w:val="28"/>
              </w:rPr>
              <w:t xml:space="preserve">9.Programi ravnateljice i </w:t>
            </w:r>
            <w:r w:rsidR="003C3C7A" w:rsidRPr="00900433">
              <w:rPr>
                <w:rStyle w:val="Hiperveza"/>
                <w:noProof/>
                <w:sz w:val="28"/>
                <w:szCs w:val="28"/>
              </w:rPr>
              <w:t>stručne suradnice pedagoginje</w:t>
            </w:r>
            <w:r w:rsidR="00281624" w:rsidRPr="00900433">
              <w:rPr>
                <w:noProof/>
                <w:webHidden/>
                <w:sz w:val="28"/>
                <w:szCs w:val="28"/>
              </w:rPr>
              <w:tab/>
            </w:r>
            <w:r w:rsidR="00281624" w:rsidRPr="00900433">
              <w:rPr>
                <w:noProof/>
                <w:webHidden/>
                <w:sz w:val="28"/>
                <w:szCs w:val="28"/>
              </w:rPr>
              <w:fldChar w:fldCharType="begin"/>
            </w:r>
            <w:r w:rsidR="00281624" w:rsidRPr="00900433">
              <w:rPr>
                <w:noProof/>
                <w:webHidden/>
                <w:sz w:val="28"/>
                <w:szCs w:val="28"/>
              </w:rPr>
              <w:instrText xml:space="preserve"> PAGEREF _Toc21955242 \h </w:instrText>
            </w:r>
            <w:r w:rsidR="00281624" w:rsidRPr="00900433">
              <w:rPr>
                <w:noProof/>
                <w:webHidden/>
                <w:sz w:val="28"/>
                <w:szCs w:val="28"/>
              </w:rPr>
            </w:r>
            <w:r w:rsidR="00281624" w:rsidRPr="00900433">
              <w:rPr>
                <w:noProof/>
                <w:webHidden/>
                <w:sz w:val="28"/>
                <w:szCs w:val="28"/>
              </w:rPr>
              <w:fldChar w:fldCharType="separate"/>
            </w:r>
            <w:r w:rsidR="00057595" w:rsidRPr="00900433">
              <w:rPr>
                <w:noProof/>
                <w:webHidden/>
                <w:sz w:val="28"/>
                <w:szCs w:val="28"/>
              </w:rPr>
              <w:t>2</w:t>
            </w:r>
            <w:r w:rsidR="00281624" w:rsidRPr="00900433">
              <w:rPr>
                <w:noProof/>
                <w:webHidden/>
                <w:sz w:val="28"/>
                <w:szCs w:val="28"/>
              </w:rPr>
              <w:fldChar w:fldCharType="end"/>
            </w:r>
          </w:hyperlink>
        </w:p>
        <w:p w14:paraId="19E4C02C" w14:textId="771F13E4" w:rsidR="00B64799" w:rsidRPr="00900433" w:rsidRDefault="00B64799">
          <w:pPr>
            <w:rPr>
              <w:sz w:val="28"/>
              <w:szCs w:val="28"/>
            </w:rPr>
          </w:pPr>
          <w:r w:rsidRPr="00900433">
            <w:rPr>
              <w:b/>
              <w:bCs/>
              <w:sz w:val="28"/>
              <w:szCs w:val="28"/>
            </w:rPr>
            <w:fldChar w:fldCharType="end"/>
          </w:r>
        </w:p>
      </w:sdtContent>
    </w:sdt>
    <w:p w14:paraId="0B5708E6" w14:textId="77777777" w:rsidR="005E6700" w:rsidRDefault="005E6700" w:rsidP="00BE57F0">
      <w:pPr>
        <w:pStyle w:val="StandardWeb"/>
        <w:rPr>
          <w:b/>
          <w:bCs/>
        </w:rPr>
      </w:pPr>
    </w:p>
    <w:p w14:paraId="1B237357" w14:textId="77777777" w:rsidR="005E6700" w:rsidRDefault="005E6700" w:rsidP="009F223E">
      <w:pPr>
        <w:pStyle w:val="StandardWeb"/>
        <w:rPr>
          <w:b/>
          <w:bCs/>
        </w:rPr>
      </w:pPr>
    </w:p>
    <w:p w14:paraId="0FB20E98" w14:textId="77777777" w:rsidR="005E6700" w:rsidRDefault="005E6700" w:rsidP="009F223E">
      <w:pPr>
        <w:pStyle w:val="StandardWeb"/>
        <w:rPr>
          <w:b/>
          <w:bCs/>
        </w:rPr>
      </w:pPr>
    </w:p>
    <w:p w14:paraId="7518C506" w14:textId="77777777" w:rsidR="005E6700" w:rsidRDefault="005E6700" w:rsidP="009F223E">
      <w:pPr>
        <w:pStyle w:val="StandardWeb"/>
        <w:rPr>
          <w:b/>
          <w:bCs/>
        </w:rPr>
      </w:pPr>
    </w:p>
    <w:p w14:paraId="3E7F14AB" w14:textId="3CE69617" w:rsidR="009F223E" w:rsidRDefault="009F223E" w:rsidP="009F223E">
      <w:pPr>
        <w:pStyle w:val="StandardWeb"/>
        <w:rPr>
          <w:b/>
          <w:bCs/>
        </w:rPr>
      </w:pPr>
      <w:r w:rsidRPr="003100F7">
        <w:rPr>
          <w:b/>
          <w:bCs/>
        </w:rPr>
        <w:t> </w:t>
      </w:r>
    </w:p>
    <w:p w14:paraId="2C48AF6D" w14:textId="77777777" w:rsidR="009F223E" w:rsidRDefault="009F223E" w:rsidP="009F223E">
      <w:pPr>
        <w:pStyle w:val="StandardWeb"/>
        <w:rPr>
          <w:b/>
          <w:bCs/>
        </w:rPr>
      </w:pPr>
    </w:p>
    <w:p w14:paraId="7B7EB120" w14:textId="614A31CC" w:rsidR="009F223E" w:rsidRDefault="009F223E" w:rsidP="009F223E">
      <w:pPr>
        <w:pStyle w:val="StandardWeb"/>
        <w:rPr>
          <w:b/>
          <w:bCs/>
        </w:rPr>
      </w:pPr>
    </w:p>
    <w:p w14:paraId="766546A8" w14:textId="6A7E6552" w:rsidR="002D63A0" w:rsidRDefault="002D63A0" w:rsidP="009F223E">
      <w:pPr>
        <w:pStyle w:val="StandardWeb"/>
        <w:rPr>
          <w:b/>
          <w:bCs/>
        </w:rPr>
      </w:pPr>
    </w:p>
    <w:p w14:paraId="0E01F081" w14:textId="7B74460C" w:rsidR="002D63A0" w:rsidRDefault="002D63A0" w:rsidP="009F223E">
      <w:pPr>
        <w:pStyle w:val="StandardWeb"/>
        <w:rPr>
          <w:b/>
          <w:bCs/>
        </w:rPr>
      </w:pPr>
    </w:p>
    <w:p w14:paraId="36B03B9D" w14:textId="21EBB640" w:rsidR="002D63A0" w:rsidRDefault="002D63A0" w:rsidP="009F223E">
      <w:pPr>
        <w:pStyle w:val="StandardWeb"/>
        <w:rPr>
          <w:b/>
          <w:bCs/>
        </w:rPr>
      </w:pPr>
    </w:p>
    <w:p w14:paraId="6ABB8246" w14:textId="3681AD25" w:rsidR="002D63A0" w:rsidRDefault="002D63A0" w:rsidP="009F223E">
      <w:pPr>
        <w:pStyle w:val="StandardWeb"/>
        <w:rPr>
          <w:b/>
          <w:bCs/>
        </w:rPr>
      </w:pPr>
    </w:p>
    <w:p w14:paraId="27DC25A1" w14:textId="439C6C60" w:rsidR="002D63A0" w:rsidRDefault="002D63A0" w:rsidP="009F223E">
      <w:pPr>
        <w:pStyle w:val="StandardWeb"/>
        <w:rPr>
          <w:b/>
          <w:bCs/>
        </w:rPr>
      </w:pPr>
    </w:p>
    <w:p w14:paraId="62F68560" w14:textId="2667A04C" w:rsidR="002D63A0" w:rsidRDefault="002D63A0" w:rsidP="009F223E">
      <w:pPr>
        <w:pStyle w:val="StandardWeb"/>
        <w:rPr>
          <w:b/>
          <w:bCs/>
        </w:rPr>
      </w:pPr>
    </w:p>
    <w:p w14:paraId="707D5714" w14:textId="13828172" w:rsidR="002D63A0" w:rsidRDefault="002D63A0" w:rsidP="009F223E">
      <w:pPr>
        <w:pStyle w:val="StandardWeb"/>
        <w:rPr>
          <w:b/>
          <w:bCs/>
        </w:rPr>
      </w:pPr>
    </w:p>
    <w:p w14:paraId="15C619E7" w14:textId="77777777" w:rsidR="004939B2" w:rsidRDefault="004939B2" w:rsidP="00C463E5">
      <w:pPr>
        <w:pStyle w:val="Naslov1"/>
        <w:shd w:val="clear" w:color="auto" w:fill="E2EFD9" w:themeFill="accent6" w:themeFillTint="33"/>
        <w:sectPr w:rsidR="004939B2" w:rsidSect="007A47AC">
          <w:footerReference w:type="default" r:id="rId8"/>
          <w:pgSz w:w="11906" w:h="16838"/>
          <w:pgMar w:top="1417" w:right="1417" w:bottom="1417" w:left="1417" w:header="708" w:footer="708" w:gutter="0"/>
          <w:pgNumType w:start="1"/>
          <w:cols w:space="708"/>
          <w:docGrid w:linePitch="360"/>
        </w:sectPr>
      </w:pPr>
      <w:bookmarkStart w:id="0" w:name="_Toc527044075"/>
    </w:p>
    <w:p w14:paraId="500508D2" w14:textId="63F468E1" w:rsidR="009F223E" w:rsidRPr="009F223E" w:rsidRDefault="009F223E" w:rsidP="00AD4745">
      <w:pPr>
        <w:pStyle w:val="Naslov1"/>
        <w:numPr>
          <w:ilvl w:val="0"/>
          <w:numId w:val="21"/>
        </w:numPr>
        <w:shd w:val="clear" w:color="auto" w:fill="E2EFD9" w:themeFill="accent6" w:themeFillTint="33"/>
      </w:pPr>
      <w:bookmarkStart w:id="1" w:name="_Toc21955234"/>
      <w:r w:rsidRPr="009F223E">
        <w:lastRenderedPageBreak/>
        <w:t>Ustrojstvo rada</w:t>
      </w:r>
      <w:bookmarkEnd w:id="0"/>
      <w:bookmarkEnd w:id="1"/>
      <w:r w:rsidRPr="009F223E">
        <w:t>   </w:t>
      </w:r>
    </w:p>
    <w:p w14:paraId="6C302FC9" w14:textId="77777777" w:rsidR="009F223E" w:rsidRPr="003100F7" w:rsidRDefault="009F223E" w:rsidP="009F223E">
      <w:pPr>
        <w:pStyle w:val="StandardWeb"/>
        <w:spacing w:before="0" w:beforeAutospacing="0" w:after="0" w:afterAutospacing="0" w:line="360" w:lineRule="auto"/>
        <w:ind w:left="360"/>
        <w:rPr>
          <w:b/>
          <w:bCs/>
        </w:rPr>
      </w:pPr>
    </w:p>
    <w:p w14:paraId="0FA62783" w14:textId="77777777" w:rsidR="009F223E" w:rsidRPr="009F223E" w:rsidRDefault="009F223E" w:rsidP="006D309A">
      <w:pPr>
        <w:pStyle w:val="naslov20"/>
        <w:numPr>
          <w:ilvl w:val="1"/>
          <w:numId w:val="21"/>
        </w:numPr>
        <w:spacing w:after="240"/>
      </w:pPr>
      <w:r w:rsidRPr="009F223E">
        <w:t xml:space="preserve">Osnovni oblik i trajanje programa </w:t>
      </w:r>
    </w:p>
    <w:p w14:paraId="4E97EA43" w14:textId="77777777" w:rsidR="009F223E" w:rsidRPr="00CA1873" w:rsidRDefault="009F223E" w:rsidP="00D467BA">
      <w:pPr>
        <w:spacing w:after="240" w:line="360" w:lineRule="auto"/>
        <w:jc w:val="both"/>
      </w:pPr>
      <w:r w:rsidRPr="00CA1873">
        <w:t>Djelatnost Dječjeg</w:t>
      </w:r>
      <w:r>
        <w:t xml:space="preserve"> vrtića «Pikulica</w:t>
      </w:r>
      <w:r w:rsidRPr="00CA1873">
        <w:t>» je njega, odgoj i obrazovanje djece p</w:t>
      </w:r>
      <w:r>
        <w:t>redškolske dobi od navršene treće</w:t>
      </w:r>
      <w:r w:rsidRPr="00CA1873">
        <w:t xml:space="preserve"> godine života do polaska u osnovnu školu.</w:t>
      </w:r>
    </w:p>
    <w:p w14:paraId="3502F1DE" w14:textId="4D6D2363" w:rsidR="009F223E" w:rsidRPr="009F223E" w:rsidRDefault="009F223E" w:rsidP="009F223E">
      <w:pPr>
        <w:pStyle w:val="naslov20"/>
        <w:jc w:val="both"/>
        <w:rPr>
          <w:b w:val="0"/>
        </w:rPr>
      </w:pPr>
      <w:r w:rsidRPr="009F223E">
        <w:rPr>
          <w:b w:val="0"/>
        </w:rPr>
        <w:t>U okviru djelatnosti vrtića organizirat će se i provoditi alternativni Waldorfski program njege, odgoja, naobrazbe, zdravstvene zaštite, prehrane i socijalne skrbi djece predškolske dobi prema koncepciji Rudolfa Steinera, verificiran 9.ožujka. 2015, KLASA: 601-02/15-03/00069, URBROJ: 533-25-15-0004.</w:t>
      </w:r>
      <w:r>
        <w:rPr>
          <w:b w:val="0"/>
        </w:rPr>
        <w:t xml:space="preserve"> Obzirom na proširenje Vrtića i otvaranje novog objekta u  pedagoškoj godini, 2017./2018., reverificiran je desetosatni alternativni waldorfski program te je verificiran desetosatni alternativni waldorfski program za djecu jasličke dobi</w:t>
      </w:r>
      <w:r w:rsidR="00E76229">
        <w:rPr>
          <w:b w:val="0"/>
        </w:rPr>
        <w:t>.</w:t>
      </w:r>
    </w:p>
    <w:p w14:paraId="4D05B035" w14:textId="3DD8EA2C" w:rsidR="009F223E" w:rsidRPr="00574F4C" w:rsidRDefault="009F223E" w:rsidP="009F223E">
      <w:pPr>
        <w:pStyle w:val="StandardWeb"/>
        <w:spacing w:before="0" w:beforeAutospacing="0" w:after="0" w:afterAutospacing="0" w:line="360" w:lineRule="auto"/>
        <w:jc w:val="both"/>
        <w:rPr>
          <w:bCs/>
        </w:rPr>
      </w:pPr>
      <w:r w:rsidRPr="002D3A99">
        <w:rPr>
          <w:bCs/>
        </w:rPr>
        <w:t xml:space="preserve">U </w:t>
      </w:r>
      <w:r>
        <w:rPr>
          <w:bCs/>
        </w:rPr>
        <w:t xml:space="preserve">Dječjem </w:t>
      </w:r>
      <w:r w:rsidRPr="002D3A99">
        <w:rPr>
          <w:bCs/>
        </w:rPr>
        <w:t xml:space="preserve">vrtiću </w:t>
      </w:r>
      <w:r>
        <w:rPr>
          <w:bCs/>
        </w:rPr>
        <w:t>„</w:t>
      </w:r>
      <w:r w:rsidRPr="002D3A99">
        <w:rPr>
          <w:bCs/>
        </w:rPr>
        <w:t>Pikulica</w:t>
      </w:r>
      <w:r>
        <w:rPr>
          <w:bCs/>
        </w:rPr>
        <w:t>“ ustrojen</w:t>
      </w:r>
      <w:r w:rsidR="00163486">
        <w:rPr>
          <w:bCs/>
        </w:rPr>
        <w:t>e su dvije</w:t>
      </w:r>
      <w:r w:rsidRPr="002D3A99">
        <w:rPr>
          <w:bCs/>
        </w:rPr>
        <w:t xml:space="preserve"> mješovit</w:t>
      </w:r>
      <w:r w:rsidR="00163486">
        <w:rPr>
          <w:bCs/>
        </w:rPr>
        <w:t>e</w:t>
      </w:r>
      <w:r>
        <w:rPr>
          <w:bCs/>
        </w:rPr>
        <w:t xml:space="preserve"> </w:t>
      </w:r>
      <w:r w:rsidRPr="0046061C">
        <w:rPr>
          <w:bCs/>
        </w:rPr>
        <w:t>skupina</w:t>
      </w:r>
      <w:r>
        <w:rPr>
          <w:bCs/>
        </w:rPr>
        <w:t xml:space="preserve"> </w:t>
      </w:r>
      <w:r w:rsidR="00C63C60">
        <w:rPr>
          <w:bCs/>
        </w:rPr>
        <w:t xml:space="preserve">sa ukupno </w:t>
      </w:r>
      <w:r w:rsidR="00900433">
        <w:rPr>
          <w:bCs/>
        </w:rPr>
        <w:t>38</w:t>
      </w:r>
      <w:r w:rsidR="00C63C60">
        <w:rPr>
          <w:bCs/>
        </w:rPr>
        <w:t xml:space="preserve">  </w:t>
      </w:r>
      <w:r w:rsidRPr="0046061C">
        <w:rPr>
          <w:bCs/>
        </w:rPr>
        <w:t>djece</w:t>
      </w:r>
      <w:r w:rsidRPr="002D3A99">
        <w:rPr>
          <w:bCs/>
        </w:rPr>
        <w:t xml:space="preserve"> u trećoj godini života do polaska u školu</w:t>
      </w:r>
      <w:r w:rsidR="00163486">
        <w:rPr>
          <w:bCs/>
        </w:rPr>
        <w:t xml:space="preserve"> na dvije lokacije (</w:t>
      </w:r>
      <w:r w:rsidR="007D485C">
        <w:rPr>
          <w:bCs/>
        </w:rPr>
        <w:t xml:space="preserve">Modruška 19 i </w:t>
      </w:r>
      <w:r w:rsidR="00FD755D">
        <w:rPr>
          <w:bCs/>
        </w:rPr>
        <w:t>Fiolićeva 19, Zagreb</w:t>
      </w:r>
      <w:r w:rsidR="00163486">
        <w:rPr>
          <w:bCs/>
        </w:rPr>
        <w:t>)</w:t>
      </w:r>
      <w:r w:rsidRPr="002D3A99">
        <w:rPr>
          <w:bCs/>
        </w:rPr>
        <w:t xml:space="preserve"> u funkcionalno uređenom i djeci primjerenom prostoru. Program se provodi svakodnevno u ukupnom trajanju od 10 sati dnevno, radnim danom osim </w:t>
      </w:r>
      <w:r w:rsidRPr="00574F4C">
        <w:rPr>
          <w:bCs/>
        </w:rPr>
        <w:t>subote.</w:t>
      </w:r>
    </w:p>
    <w:p w14:paraId="6E45C3EF" w14:textId="3FDD1979" w:rsidR="009F223E" w:rsidRPr="00574F4C" w:rsidRDefault="009F223E" w:rsidP="009F223E">
      <w:pPr>
        <w:pStyle w:val="StandardWeb"/>
        <w:spacing w:before="0" w:beforeAutospacing="0" w:after="0" w:afterAutospacing="0" w:line="360" w:lineRule="auto"/>
        <w:jc w:val="both"/>
        <w:rPr>
          <w:bCs/>
        </w:rPr>
      </w:pPr>
      <w:r>
        <w:rPr>
          <w:bCs/>
        </w:rPr>
        <w:t>Uz 10-satni program, o</w:t>
      </w:r>
      <w:r w:rsidRPr="00574F4C">
        <w:rPr>
          <w:bCs/>
        </w:rPr>
        <w:t xml:space="preserve">rganizirat će se i provoditi Program pripreme za školu, verificiran </w:t>
      </w:r>
      <w:r>
        <w:rPr>
          <w:bCs/>
        </w:rPr>
        <w:t xml:space="preserve">9.ožujka 2015, KLASA : 601-02/15-03/00067, URBROJ : 533-25-15-0004, </w:t>
      </w:r>
      <w:r w:rsidRPr="00574F4C">
        <w:rPr>
          <w:bCs/>
        </w:rPr>
        <w:t xml:space="preserve"> kao sastavni dio redovitog programa, </w:t>
      </w:r>
      <w:r w:rsidRPr="00574F4C">
        <w:t>za</w:t>
      </w:r>
      <w:r>
        <w:t xml:space="preserve"> djecu rođenu od 1. travnja 201</w:t>
      </w:r>
      <w:r w:rsidR="00900433">
        <w:t>9</w:t>
      </w:r>
      <w:r w:rsidRPr="00574F4C">
        <w:t>. do 31. ožujk</w:t>
      </w:r>
      <w:r>
        <w:t>a 20</w:t>
      </w:r>
      <w:r w:rsidR="00900433">
        <w:t>20</w:t>
      </w:r>
      <w:r w:rsidRPr="00574F4C">
        <w:t>. godine. Program će se provoditi u trajanju od</w:t>
      </w:r>
      <w:r>
        <w:t xml:space="preserve"> 250 sati godišnje od 01.10.20</w:t>
      </w:r>
      <w:r w:rsidR="00064B56">
        <w:t>2</w:t>
      </w:r>
      <w:r w:rsidR="00021B05">
        <w:t>5</w:t>
      </w:r>
      <w:r>
        <w:t>. do 31.05.20</w:t>
      </w:r>
      <w:r w:rsidR="00AF3207">
        <w:t>2</w:t>
      </w:r>
      <w:r w:rsidR="00021B05">
        <w:t>6</w:t>
      </w:r>
      <w:r w:rsidRPr="00574F4C">
        <w:t>. g</w:t>
      </w:r>
      <w:r>
        <w:t xml:space="preserve">odine. Program će se održavati </w:t>
      </w:r>
      <w:r w:rsidRPr="00574F4C">
        <w:t>u p</w:t>
      </w:r>
      <w:r w:rsidR="004E78FC">
        <w:t>oslijepodnevnim satima</w:t>
      </w:r>
      <w:r w:rsidRPr="00574F4C">
        <w:t xml:space="preserve"> u sobi dnevnog boravka vrtića. Oprema i organizacija prostora, svrhom i namjenom, bit će primjerena djetetovoj dobi te će jamčiti provedbu programom određenih zadaća.</w:t>
      </w:r>
      <w:r>
        <w:t xml:space="preserve"> </w:t>
      </w:r>
      <w:r w:rsidRPr="00574F4C">
        <w:t>Program predškole vodit će odgojitelji iz redovitog programa.</w:t>
      </w:r>
    </w:p>
    <w:p w14:paraId="057A8A22" w14:textId="5A4EFEFA" w:rsidR="009F223E" w:rsidRPr="00E35DD4" w:rsidRDefault="009F223E" w:rsidP="009F223E">
      <w:pPr>
        <w:pStyle w:val="StandardWeb"/>
        <w:spacing w:before="0" w:beforeAutospacing="0" w:after="0" w:afterAutospacing="0" w:line="360" w:lineRule="auto"/>
        <w:jc w:val="both"/>
        <w:rPr>
          <w:bCs/>
        </w:rPr>
      </w:pPr>
      <w:r w:rsidRPr="00E35DD4">
        <w:rPr>
          <w:color w:val="000000"/>
        </w:rPr>
        <w:t xml:space="preserve">Pedagoška godina započela je </w:t>
      </w:r>
      <w:r>
        <w:t>01. rujna 20</w:t>
      </w:r>
      <w:r w:rsidR="00064B56">
        <w:t>2</w:t>
      </w:r>
      <w:r w:rsidR="00021B05">
        <w:t>5</w:t>
      </w:r>
      <w:r w:rsidRPr="00E35DD4">
        <w:t>. godine, a završava 31. ko</w:t>
      </w:r>
      <w:r>
        <w:t>lovoza 20</w:t>
      </w:r>
      <w:r w:rsidR="00612639">
        <w:t>2</w:t>
      </w:r>
      <w:r w:rsidR="00021B05">
        <w:t>6</w:t>
      </w:r>
      <w:r w:rsidR="004F5867">
        <w:t>.</w:t>
      </w:r>
      <w:r w:rsidRPr="00E35DD4">
        <w:t xml:space="preserve"> godine.</w:t>
      </w:r>
    </w:p>
    <w:p w14:paraId="4911F9D1" w14:textId="5612FAAF" w:rsidR="009F223E" w:rsidRDefault="009F223E" w:rsidP="009F223E">
      <w:pPr>
        <w:widowControl/>
        <w:autoSpaceDE/>
        <w:autoSpaceDN/>
        <w:adjustRightInd/>
        <w:spacing w:after="120" w:line="360" w:lineRule="auto"/>
        <w:jc w:val="both"/>
      </w:pPr>
      <w:r w:rsidRPr="00E35DD4">
        <w:t>Rad će se organizirati u petodn</w:t>
      </w:r>
      <w:r>
        <w:t>evnom radnom tjednu</w:t>
      </w:r>
      <w:r w:rsidR="00021B05">
        <w:t>.</w:t>
      </w:r>
    </w:p>
    <w:p w14:paraId="51A99AFF" w14:textId="77777777" w:rsidR="009F223E" w:rsidRPr="00876E10" w:rsidRDefault="009F223E" w:rsidP="009F223E">
      <w:pPr>
        <w:widowControl/>
        <w:autoSpaceDE/>
        <w:autoSpaceDN/>
        <w:adjustRightInd/>
        <w:spacing w:after="120" w:line="360" w:lineRule="auto"/>
        <w:jc w:val="both"/>
        <w:rPr>
          <w:color w:val="FF0000"/>
        </w:rPr>
      </w:pPr>
      <w:r w:rsidRPr="0062657A">
        <w:t xml:space="preserve">Naša je </w:t>
      </w:r>
      <w:r w:rsidRPr="00981D49">
        <w:rPr>
          <w:b/>
        </w:rPr>
        <w:t>misija</w:t>
      </w:r>
      <w:r>
        <w:rPr>
          <w:b/>
        </w:rPr>
        <w:t xml:space="preserve"> </w:t>
      </w:r>
      <w:r w:rsidRPr="00EC0D92">
        <w:t>postići harmoničan razvoj djetetovih fizičkih, duševnih i duhovnih snaga uvažavajući njegov individualitet</w:t>
      </w:r>
      <w:r>
        <w:t xml:space="preserve">, </w:t>
      </w:r>
      <w:r w:rsidRPr="00EC0D92">
        <w:t>omogućiti svakom djetetu da razvije i unaprij</w:t>
      </w:r>
      <w:r>
        <w:t xml:space="preserve">edi svoje potencijale </w:t>
      </w:r>
      <w:r w:rsidRPr="00EC0D92">
        <w:t>kroz pozitivnu i inspirativnu odgojno-obrazovnu sredinu</w:t>
      </w:r>
      <w:r>
        <w:t xml:space="preserve">; </w:t>
      </w:r>
      <w:r w:rsidRPr="00EC0D92">
        <w:t>omogućiti predškolskom djetetu učenje putem stjecanja vlastitog iskustva, aktivnog istraživanja i oponašanja odraslih</w:t>
      </w:r>
      <w:r>
        <w:t>.</w:t>
      </w:r>
    </w:p>
    <w:p w14:paraId="2886A624" w14:textId="3FBE55F3" w:rsidR="00E76229" w:rsidRPr="00385463" w:rsidRDefault="009F223E" w:rsidP="004E64BB">
      <w:pPr>
        <w:pStyle w:val="t-9-8"/>
        <w:spacing w:before="0" w:beforeAutospacing="0" w:after="0" w:afterAutospacing="0" w:line="360" w:lineRule="auto"/>
        <w:jc w:val="both"/>
      </w:pPr>
      <w:r w:rsidRPr="00981D49">
        <w:rPr>
          <w:b/>
        </w:rPr>
        <w:lastRenderedPageBreak/>
        <w:t>Vizija</w:t>
      </w:r>
      <w:r>
        <w:rPr>
          <w:b/>
        </w:rPr>
        <w:t xml:space="preserve"> </w:t>
      </w:r>
      <w:r w:rsidRPr="0062657A">
        <w:t>Dječjeg vrtića „Pikulica“ je</w:t>
      </w:r>
      <w:r w:rsidR="00612639">
        <w:t xml:space="preserve"> </w:t>
      </w:r>
      <w:r>
        <w:t>„</w:t>
      </w:r>
      <w:r>
        <w:rPr>
          <w:i/>
        </w:rPr>
        <w:t>p</w:t>
      </w:r>
      <w:r w:rsidRPr="00EC0D92">
        <w:rPr>
          <w:i/>
        </w:rPr>
        <w:t>rimiti dijete s poštovanjem, odgajati ga s ljubavlju, otpustiti u slobodu</w:t>
      </w:r>
      <w:r>
        <w:t>.“, postati prepoznatljiv vrtić s alternativnim, waldorfskim programom u gradu Zagrebu i šire</w:t>
      </w:r>
      <w:bookmarkStart w:id="2" w:name="_Hlk53400991"/>
      <w:r w:rsidR="00E76229">
        <w:t>.</w:t>
      </w:r>
    </w:p>
    <w:bookmarkEnd w:id="2"/>
    <w:p w14:paraId="7C8C2C26" w14:textId="77777777" w:rsidR="00E76229" w:rsidRDefault="00E76229" w:rsidP="009F223E">
      <w:pPr>
        <w:pStyle w:val="t-9-8"/>
        <w:spacing w:before="0" w:beforeAutospacing="0" w:after="0" w:afterAutospacing="0" w:line="360" w:lineRule="auto"/>
        <w:jc w:val="both"/>
      </w:pPr>
    </w:p>
    <w:p w14:paraId="4BEB9AA9" w14:textId="2B40A162" w:rsidR="009F223E" w:rsidRDefault="009F223E" w:rsidP="009F223E">
      <w:pPr>
        <w:widowControl/>
        <w:autoSpaceDE/>
        <w:autoSpaceDN/>
        <w:adjustRightInd/>
        <w:spacing w:after="120" w:line="360" w:lineRule="auto"/>
        <w:jc w:val="both"/>
      </w:pPr>
      <w:r w:rsidRPr="0046061C">
        <w:rPr>
          <w:b/>
        </w:rPr>
        <w:t>Prioritetna područja djelovanja</w:t>
      </w:r>
      <w:r>
        <w:rPr>
          <w:b/>
        </w:rPr>
        <w:t xml:space="preserve"> </w:t>
      </w:r>
      <w:r>
        <w:t>tijekom pedagoške godine 20</w:t>
      </w:r>
      <w:r w:rsidR="00E76229">
        <w:t>2</w:t>
      </w:r>
      <w:r w:rsidR="00021B05">
        <w:t>5</w:t>
      </w:r>
      <w:r>
        <w:t>./20</w:t>
      </w:r>
      <w:r w:rsidR="00E76229">
        <w:t>2</w:t>
      </w:r>
      <w:r w:rsidR="00021B05">
        <w:t>6</w:t>
      </w:r>
      <w:r w:rsidRPr="0062657A">
        <w:t xml:space="preserve">. su sljedeća: </w:t>
      </w:r>
    </w:p>
    <w:p w14:paraId="28992F7F" w14:textId="3ACDC45F" w:rsidR="009F223E" w:rsidRDefault="009F223E" w:rsidP="006D309A">
      <w:pPr>
        <w:pStyle w:val="Odlomakpopisa"/>
        <w:numPr>
          <w:ilvl w:val="0"/>
          <w:numId w:val="13"/>
        </w:numPr>
        <w:spacing w:after="120" w:line="360" w:lineRule="auto"/>
        <w:jc w:val="both"/>
      </w:pPr>
      <w:r>
        <w:rPr>
          <w:color w:val="000000"/>
        </w:rPr>
        <w:t>b</w:t>
      </w:r>
      <w:r w:rsidRPr="00991C93">
        <w:rPr>
          <w:color w:val="000000"/>
        </w:rPr>
        <w:t>riga za zdravlje i tjelesni razvoj djece</w:t>
      </w:r>
      <w:r>
        <w:rPr>
          <w:color w:val="000000"/>
        </w:rPr>
        <w:t xml:space="preserve">, </w:t>
      </w:r>
      <w:r>
        <w:t>unapređenje tjelesnih aktivnosti s naglaskom na prirodne oblike kretanja-hodanje, trčanje skakanje, bacanje, hvatanje, gađanje, penjanje... kroz različite oblike igre</w:t>
      </w:r>
      <w:r w:rsidR="00DA37D7">
        <w:t>;</w:t>
      </w:r>
    </w:p>
    <w:p w14:paraId="17BFD668" w14:textId="0D398AA0" w:rsidR="009F223E" w:rsidRPr="00B036AF" w:rsidRDefault="009F223E" w:rsidP="006D309A">
      <w:pPr>
        <w:pStyle w:val="StandardWeb"/>
        <w:numPr>
          <w:ilvl w:val="0"/>
          <w:numId w:val="13"/>
        </w:numPr>
        <w:spacing w:before="0" w:beforeAutospacing="0" w:after="0" w:afterAutospacing="0" w:line="360" w:lineRule="auto"/>
        <w:jc w:val="both"/>
      </w:pPr>
      <w:r w:rsidRPr="00B036AF">
        <w:t xml:space="preserve">osiguranje još bolje zdravstvene zaštite djece i rad na usvajanju kvalitetnih higijenskih i prehrambenih navika, </w:t>
      </w:r>
    </w:p>
    <w:p w14:paraId="35912142" w14:textId="7EC24135" w:rsidR="009F223E" w:rsidRDefault="009F223E" w:rsidP="006D309A">
      <w:pPr>
        <w:pStyle w:val="Odlomakpopisa"/>
        <w:numPr>
          <w:ilvl w:val="0"/>
          <w:numId w:val="13"/>
        </w:numPr>
        <w:spacing w:after="120" w:line="360" w:lineRule="auto"/>
        <w:jc w:val="both"/>
      </w:pPr>
      <w:r>
        <w:rPr>
          <w:color w:val="000000"/>
        </w:rPr>
        <w:t>o</w:t>
      </w:r>
      <w:r w:rsidRPr="00991C93">
        <w:rPr>
          <w:color w:val="000000"/>
        </w:rPr>
        <w:t xml:space="preserve">siguranje i unapređivanje </w:t>
      </w:r>
      <w:r w:rsidR="00021B05">
        <w:rPr>
          <w:color w:val="000000"/>
        </w:rPr>
        <w:t>pravilne</w:t>
      </w:r>
      <w:r>
        <w:rPr>
          <w:color w:val="000000"/>
        </w:rPr>
        <w:t xml:space="preserve"> </w:t>
      </w:r>
      <w:r w:rsidRPr="00991C93">
        <w:rPr>
          <w:color w:val="000000"/>
        </w:rPr>
        <w:t>prehrane djece</w:t>
      </w:r>
      <w:r w:rsidR="00DA37D7">
        <w:rPr>
          <w:color w:val="000000"/>
        </w:rPr>
        <w:t>;</w:t>
      </w:r>
    </w:p>
    <w:p w14:paraId="1BB5B3C6" w14:textId="2B87A743" w:rsidR="009F223E" w:rsidRDefault="009F223E" w:rsidP="006D309A">
      <w:pPr>
        <w:pStyle w:val="Odlomakpopisa"/>
        <w:numPr>
          <w:ilvl w:val="0"/>
          <w:numId w:val="13"/>
        </w:numPr>
        <w:spacing w:after="200" w:line="360" w:lineRule="auto"/>
        <w:jc w:val="both"/>
      </w:pPr>
      <w:r w:rsidRPr="00942F01">
        <w:t>unapređenje suradnje s roditeljima s ciljem postizanja usklađ</w:t>
      </w:r>
      <w:r w:rsidRPr="00EC0D92">
        <w:t xml:space="preserve">enosti odgojnih utjecaja kod kuće i u vrtiću što </w:t>
      </w:r>
      <w:r>
        <w:t>djetetu daje osjećaj sigurnosti, poticanje partnerstva s roditeljima</w:t>
      </w:r>
      <w:r w:rsidR="00DA37D7">
        <w:t>;</w:t>
      </w:r>
    </w:p>
    <w:p w14:paraId="3B84A640" w14:textId="492E9FA8" w:rsidR="009F223E" w:rsidRDefault="009F223E" w:rsidP="006D309A">
      <w:pPr>
        <w:pStyle w:val="Odlomakpopisa"/>
        <w:numPr>
          <w:ilvl w:val="0"/>
          <w:numId w:val="13"/>
        </w:numPr>
        <w:spacing w:after="200" w:line="360" w:lineRule="auto"/>
        <w:jc w:val="both"/>
      </w:pPr>
      <w:r>
        <w:t>unapređenje vještina promatranja djeteta od strane odgojitelja</w:t>
      </w:r>
      <w:r w:rsidR="001502D5">
        <w:t>.</w:t>
      </w:r>
    </w:p>
    <w:p w14:paraId="6AEAB69F" w14:textId="77777777" w:rsidR="009F223E" w:rsidRDefault="009F223E" w:rsidP="009F223E">
      <w:pPr>
        <w:pStyle w:val="Odlomakpopisa"/>
        <w:spacing w:after="120" w:line="360" w:lineRule="auto"/>
        <w:jc w:val="both"/>
      </w:pPr>
    </w:p>
    <w:p w14:paraId="496CD5A4" w14:textId="77777777" w:rsidR="009F223E" w:rsidRPr="00647B2F" w:rsidRDefault="009F223E" w:rsidP="009F223E">
      <w:pPr>
        <w:spacing w:after="120" w:line="360" w:lineRule="auto"/>
        <w:ind w:left="360"/>
        <w:jc w:val="both"/>
      </w:pPr>
      <w:r w:rsidRPr="00F13922">
        <w:t xml:space="preserve">Redoviti oblici </w:t>
      </w:r>
      <w:r w:rsidRPr="0046061C">
        <w:rPr>
          <w:b/>
        </w:rPr>
        <w:t>praćenja i vrednovanja programa</w:t>
      </w:r>
      <w:r w:rsidRPr="00F13922">
        <w:t xml:space="preserve"> su praćenje vrednovanja u pedagoškoj dokumentaciji skupina, završno vrednovanje na kraju godine u Izvješću o realizaciji Godišnjeg plana i programa ustanove, rasprave prilikom Odgojiteljskih vijeća, radnih sastanaka</w:t>
      </w:r>
      <w:r>
        <w:t xml:space="preserve"> tima</w:t>
      </w:r>
      <w:r w:rsidRPr="00F13922">
        <w:t xml:space="preserve"> i sl. te praćenje ostvarivanja programa od strane ravnatelja i stručnog tima u smislu samovrednovanja ustanove, kroz područja i pokazatelje i na načine utvrđene internim poslovanjem </w:t>
      </w:r>
      <w:r>
        <w:t>vrtića (opservacije,</w:t>
      </w:r>
      <w:r w:rsidRPr="00F13922">
        <w:t xml:space="preserve"> bilješke i</w:t>
      </w:r>
      <w:r>
        <w:t xml:space="preserve"> zapisi), koje izrađuje ravnatelj vrtića. Planiraju se anketiranja </w:t>
      </w:r>
      <w:r w:rsidRPr="00F13922">
        <w:t xml:space="preserve">roditelja tijekom </w:t>
      </w:r>
      <w:r>
        <w:t xml:space="preserve">pedagoške </w:t>
      </w:r>
      <w:r w:rsidRPr="00F13922">
        <w:t>godine.</w:t>
      </w:r>
    </w:p>
    <w:p w14:paraId="6F4CD35C" w14:textId="77777777" w:rsidR="009F223E" w:rsidRDefault="009F223E" w:rsidP="009F223E">
      <w:pPr>
        <w:pStyle w:val="StandardWeb"/>
        <w:spacing w:before="0" w:beforeAutospacing="0" w:after="0" w:afterAutospacing="0" w:line="360" w:lineRule="auto"/>
        <w:rPr>
          <w:b/>
          <w:bCs/>
        </w:rPr>
      </w:pPr>
    </w:p>
    <w:p w14:paraId="7483EAAB" w14:textId="52134DB0" w:rsidR="009F223E" w:rsidRDefault="009F223E" w:rsidP="006D309A">
      <w:pPr>
        <w:pStyle w:val="naslov20"/>
        <w:numPr>
          <w:ilvl w:val="1"/>
          <w:numId w:val="21"/>
        </w:numPr>
        <w:spacing w:after="240"/>
      </w:pPr>
      <w:r w:rsidRPr="00816362">
        <w:t>Broj i struktura zaposlenih</w:t>
      </w:r>
    </w:p>
    <w:p w14:paraId="2570475B" w14:textId="77777777" w:rsidR="009F223E" w:rsidRPr="002D3A99" w:rsidRDefault="009F223E" w:rsidP="001502D5">
      <w:pPr>
        <w:pStyle w:val="StandardWeb"/>
        <w:spacing w:before="0" w:beforeAutospacing="0" w:after="240" w:afterAutospacing="0" w:line="360" w:lineRule="auto"/>
        <w:jc w:val="both"/>
        <w:rPr>
          <w:bCs/>
        </w:rPr>
      </w:pPr>
      <w:r w:rsidRPr="002D3A99">
        <w:rPr>
          <w:bCs/>
        </w:rPr>
        <w:t>Sukladno propisanim normativima i pr</w:t>
      </w:r>
      <w:r>
        <w:rPr>
          <w:bCs/>
        </w:rPr>
        <w:t xml:space="preserve">ogramom ustanove, osigurali smo </w:t>
      </w:r>
      <w:r w:rsidRPr="002D3A99">
        <w:rPr>
          <w:bCs/>
        </w:rPr>
        <w:t>potreban broj radnika:</w:t>
      </w:r>
    </w:p>
    <w:tbl>
      <w:tblPr>
        <w:tblStyle w:val="Reetkatablice"/>
        <w:tblW w:w="9209" w:type="dxa"/>
        <w:tblLook w:val="04A0" w:firstRow="1" w:lastRow="0" w:firstColumn="1" w:lastColumn="0" w:noHBand="0" w:noVBand="1"/>
      </w:tblPr>
      <w:tblGrid>
        <w:gridCol w:w="2445"/>
        <w:gridCol w:w="8"/>
        <w:gridCol w:w="2344"/>
        <w:gridCol w:w="2264"/>
        <w:gridCol w:w="7"/>
        <w:gridCol w:w="2141"/>
      </w:tblGrid>
      <w:tr w:rsidR="00BC33FB" w:rsidRPr="00827B09" w14:paraId="5968F6DD" w14:textId="77777777" w:rsidTr="00021B05">
        <w:tc>
          <w:tcPr>
            <w:tcW w:w="2453" w:type="dxa"/>
            <w:gridSpan w:val="2"/>
            <w:shd w:val="clear" w:color="auto" w:fill="FBE4D5" w:themeFill="accent2" w:themeFillTint="33"/>
            <w:vAlign w:val="center"/>
          </w:tcPr>
          <w:p w14:paraId="62CF1F07" w14:textId="77777777" w:rsidR="00BC33FB" w:rsidRPr="00827B09" w:rsidRDefault="00BC33FB" w:rsidP="00416E30">
            <w:pPr>
              <w:pStyle w:val="StandardWeb"/>
              <w:spacing w:before="0" w:beforeAutospacing="0" w:after="0" w:afterAutospacing="0"/>
              <w:jc w:val="center"/>
              <w:rPr>
                <w:b/>
                <w:bCs/>
              </w:rPr>
            </w:pPr>
            <w:r w:rsidRPr="00827B09">
              <w:rPr>
                <w:b/>
                <w:bCs/>
              </w:rPr>
              <w:t>naziv radnog mjesta</w:t>
            </w:r>
          </w:p>
        </w:tc>
        <w:tc>
          <w:tcPr>
            <w:tcW w:w="2344" w:type="dxa"/>
            <w:shd w:val="clear" w:color="auto" w:fill="FBE4D5" w:themeFill="accent2" w:themeFillTint="33"/>
            <w:vAlign w:val="center"/>
          </w:tcPr>
          <w:p w14:paraId="3EE62809" w14:textId="77777777" w:rsidR="00BC33FB" w:rsidRPr="00827B09" w:rsidRDefault="00BC33FB" w:rsidP="00416E30">
            <w:pPr>
              <w:pStyle w:val="StandardWeb"/>
              <w:spacing w:before="0" w:beforeAutospacing="0" w:after="0" w:afterAutospacing="0"/>
              <w:jc w:val="center"/>
              <w:rPr>
                <w:b/>
                <w:bCs/>
              </w:rPr>
            </w:pPr>
            <w:r w:rsidRPr="00827B09">
              <w:rPr>
                <w:b/>
                <w:bCs/>
              </w:rPr>
              <w:t>broj izvršitelja po radnom mjestu</w:t>
            </w:r>
          </w:p>
        </w:tc>
        <w:tc>
          <w:tcPr>
            <w:tcW w:w="2271" w:type="dxa"/>
            <w:gridSpan w:val="2"/>
            <w:shd w:val="clear" w:color="auto" w:fill="FBE4D5" w:themeFill="accent2" w:themeFillTint="33"/>
            <w:vAlign w:val="center"/>
          </w:tcPr>
          <w:p w14:paraId="1E9AA89B" w14:textId="77777777" w:rsidR="00BC33FB" w:rsidRPr="00827B09" w:rsidRDefault="00BC33FB" w:rsidP="00416E30">
            <w:pPr>
              <w:pStyle w:val="StandardWeb"/>
              <w:spacing w:before="0" w:beforeAutospacing="0" w:after="0" w:afterAutospacing="0"/>
              <w:jc w:val="center"/>
              <w:rPr>
                <w:b/>
                <w:bCs/>
              </w:rPr>
            </w:pPr>
            <w:r w:rsidRPr="00827B09">
              <w:rPr>
                <w:b/>
                <w:bCs/>
              </w:rPr>
              <w:t>stupanj stručne spreme</w:t>
            </w:r>
          </w:p>
        </w:tc>
        <w:tc>
          <w:tcPr>
            <w:tcW w:w="2141" w:type="dxa"/>
            <w:shd w:val="clear" w:color="auto" w:fill="FBE4D5" w:themeFill="accent2" w:themeFillTint="33"/>
          </w:tcPr>
          <w:p w14:paraId="2E42F2CA" w14:textId="77777777" w:rsidR="00BC33FB" w:rsidRPr="00827B09" w:rsidRDefault="00BC33FB" w:rsidP="00416E30">
            <w:pPr>
              <w:pStyle w:val="StandardWeb"/>
              <w:spacing w:before="0" w:beforeAutospacing="0" w:after="0" w:afterAutospacing="0"/>
              <w:jc w:val="center"/>
              <w:rPr>
                <w:b/>
                <w:bCs/>
              </w:rPr>
            </w:pPr>
            <w:r>
              <w:rPr>
                <w:b/>
                <w:bCs/>
              </w:rPr>
              <w:t>radno vrijeme (broj sati)</w:t>
            </w:r>
          </w:p>
        </w:tc>
      </w:tr>
      <w:tr w:rsidR="00BC33FB" w:rsidRPr="004E0509" w14:paraId="712D0B36" w14:textId="77777777" w:rsidTr="00021B05">
        <w:tc>
          <w:tcPr>
            <w:tcW w:w="2453" w:type="dxa"/>
            <w:gridSpan w:val="2"/>
            <w:vAlign w:val="center"/>
          </w:tcPr>
          <w:p w14:paraId="2A5458F9" w14:textId="5F1AA828" w:rsidR="00BC33FB" w:rsidRPr="004E0509" w:rsidRDefault="006F39AE" w:rsidP="00416E30">
            <w:pPr>
              <w:pStyle w:val="StandardWeb"/>
              <w:spacing w:before="0" w:beforeAutospacing="0" w:after="0" w:afterAutospacing="0" w:line="360" w:lineRule="auto"/>
              <w:jc w:val="center"/>
              <w:rPr>
                <w:bCs/>
                <w:sz w:val="22"/>
                <w:szCs w:val="22"/>
              </w:rPr>
            </w:pPr>
            <w:r>
              <w:rPr>
                <w:bCs/>
                <w:sz w:val="22"/>
                <w:szCs w:val="22"/>
              </w:rPr>
              <w:t>O</w:t>
            </w:r>
            <w:r w:rsidR="00BC33FB" w:rsidRPr="004E0509">
              <w:rPr>
                <w:bCs/>
                <w:sz w:val="22"/>
                <w:szCs w:val="22"/>
              </w:rPr>
              <w:t>dgojiteljica</w:t>
            </w:r>
          </w:p>
        </w:tc>
        <w:tc>
          <w:tcPr>
            <w:tcW w:w="2344" w:type="dxa"/>
            <w:vAlign w:val="center"/>
          </w:tcPr>
          <w:p w14:paraId="00E607ED" w14:textId="7AE2DE0C" w:rsidR="00BC33FB" w:rsidRPr="004E0509" w:rsidRDefault="00C463E5" w:rsidP="00416E30">
            <w:pPr>
              <w:pStyle w:val="StandardWeb"/>
              <w:spacing w:before="0" w:beforeAutospacing="0" w:after="0" w:afterAutospacing="0" w:line="360" w:lineRule="auto"/>
              <w:jc w:val="center"/>
              <w:rPr>
                <w:bCs/>
                <w:sz w:val="22"/>
                <w:szCs w:val="22"/>
              </w:rPr>
            </w:pPr>
            <w:r>
              <w:rPr>
                <w:bCs/>
                <w:sz w:val="22"/>
                <w:szCs w:val="22"/>
              </w:rPr>
              <w:t>4</w:t>
            </w:r>
          </w:p>
        </w:tc>
        <w:tc>
          <w:tcPr>
            <w:tcW w:w="2271" w:type="dxa"/>
            <w:gridSpan w:val="2"/>
            <w:vAlign w:val="center"/>
          </w:tcPr>
          <w:p w14:paraId="7679D8D1" w14:textId="084DFC0A" w:rsidR="00BC33FB" w:rsidRDefault="00447951" w:rsidP="00416E30">
            <w:pPr>
              <w:pStyle w:val="StandardWeb"/>
              <w:spacing w:before="0" w:beforeAutospacing="0" w:after="0" w:afterAutospacing="0" w:line="360" w:lineRule="auto"/>
              <w:jc w:val="center"/>
              <w:rPr>
                <w:bCs/>
                <w:sz w:val="22"/>
                <w:szCs w:val="22"/>
              </w:rPr>
            </w:pPr>
            <w:r>
              <w:rPr>
                <w:bCs/>
                <w:sz w:val="22"/>
                <w:szCs w:val="22"/>
              </w:rPr>
              <w:t>SSS</w:t>
            </w:r>
            <w:r w:rsidR="00021B05">
              <w:rPr>
                <w:bCs/>
                <w:sz w:val="22"/>
                <w:szCs w:val="22"/>
              </w:rPr>
              <w:t>(1)</w:t>
            </w:r>
          </w:p>
          <w:p w14:paraId="13CABCCF" w14:textId="1EE696DC" w:rsidR="00021B05" w:rsidRPr="004E0509" w:rsidRDefault="00021B05" w:rsidP="00021B05">
            <w:pPr>
              <w:pStyle w:val="StandardWeb"/>
              <w:spacing w:before="0" w:beforeAutospacing="0" w:after="0" w:afterAutospacing="0" w:line="360" w:lineRule="auto"/>
              <w:rPr>
                <w:bCs/>
                <w:sz w:val="22"/>
                <w:szCs w:val="22"/>
              </w:rPr>
            </w:pPr>
            <w:r>
              <w:rPr>
                <w:bCs/>
                <w:sz w:val="22"/>
                <w:szCs w:val="22"/>
              </w:rPr>
              <w:t xml:space="preserve">             VSS(3)</w:t>
            </w:r>
          </w:p>
        </w:tc>
        <w:tc>
          <w:tcPr>
            <w:tcW w:w="2141" w:type="dxa"/>
          </w:tcPr>
          <w:p w14:paraId="3B69ABBC" w14:textId="77777777" w:rsidR="00BC33FB" w:rsidRDefault="00BC33FB" w:rsidP="00416E30">
            <w:pPr>
              <w:pStyle w:val="StandardWeb"/>
              <w:spacing w:before="0" w:beforeAutospacing="0" w:after="0" w:afterAutospacing="0"/>
              <w:jc w:val="center"/>
              <w:rPr>
                <w:bCs/>
                <w:sz w:val="22"/>
                <w:szCs w:val="22"/>
              </w:rPr>
            </w:pPr>
            <w:r w:rsidRPr="004E0509">
              <w:rPr>
                <w:bCs/>
                <w:sz w:val="22"/>
                <w:szCs w:val="22"/>
              </w:rPr>
              <w:t>puno radno vrijeme</w:t>
            </w:r>
          </w:p>
          <w:p w14:paraId="63B9FD08" w14:textId="290ABD11" w:rsidR="00C463E5" w:rsidRPr="004E0509" w:rsidRDefault="00C463E5" w:rsidP="00416E30">
            <w:pPr>
              <w:pStyle w:val="StandardWeb"/>
              <w:spacing w:before="0" w:beforeAutospacing="0" w:after="0" w:afterAutospacing="0"/>
              <w:rPr>
                <w:bCs/>
                <w:sz w:val="22"/>
                <w:szCs w:val="22"/>
              </w:rPr>
            </w:pPr>
            <w:r>
              <w:rPr>
                <w:bCs/>
                <w:sz w:val="22"/>
                <w:szCs w:val="22"/>
              </w:rPr>
              <w:t xml:space="preserve">napomena: program ostvaruju </w:t>
            </w:r>
            <w:r w:rsidR="006F39AE">
              <w:rPr>
                <w:bCs/>
                <w:sz w:val="22"/>
                <w:szCs w:val="22"/>
              </w:rPr>
              <w:t xml:space="preserve">jedna </w:t>
            </w:r>
            <w:r>
              <w:rPr>
                <w:bCs/>
                <w:sz w:val="22"/>
                <w:szCs w:val="22"/>
              </w:rPr>
              <w:t>odgojiteljic</w:t>
            </w:r>
            <w:r w:rsidR="00021B05">
              <w:rPr>
                <w:bCs/>
                <w:sz w:val="22"/>
                <w:szCs w:val="22"/>
              </w:rPr>
              <w:t>a</w:t>
            </w:r>
            <w:r>
              <w:rPr>
                <w:bCs/>
                <w:sz w:val="22"/>
                <w:szCs w:val="22"/>
              </w:rPr>
              <w:t xml:space="preserve"> sa</w:t>
            </w:r>
            <w:r w:rsidR="006F39AE">
              <w:rPr>
                <w:bCs/>
                <w:sz w:val="22"/>
                <w:szCs w:val="22"/>
              </w:rPr>
              <w:t xml:space="preserve"> završenim studijem predškolskog odgoja</w:t>
            </w:r>
            <w:r>
              <w:rPr>
                <w:bCs/>
                <w:sz w:val="22"/>
                <w:szCs w:val="22"/>
              </w:rPr>
              <w:t xml:space="preserve">  i </w:t>
            </w:r>
            <w:r w:rsidR="00021B05">
              <w:rPr>
                <w:bCs/>
                <w:sz w:val="22"/>
                <w:szCs w:val="22"/>
              </w:rPr>
              <w:t>tri</w:t>
            </w:r>
            <w:r>
              <w:rPr>
                <w:bCs/>
                <w:sz w:val="22"/>
                <w:szCs w:val="22"/>
              </w:rPr>
              <w:t xml:space="preserve"> nestručne zamjene</w:t>
            </w:r>
          </w:p>
        </w:tc>
      </w:tr>
      <w:tr w:rsidR="00BC33FB" w:rsidRPr="004E0509" w14:paraId="3CBEA2E0" w14:textId="77777777" w:rsidTr="00021B05">
        <w:trPr>
          <w:trHeight w:val="780"/>
        </w:trPr>
        <w:tc>
          <w:tcPr>
            <w:tcW w:w="2453" w:type="dxa"/>
            <w:gridSpan w:val="2"/>
            <w:vAlign w:val="center"/>
          </w:tcPr>
          <w:p w14:paraId="0D437348" w14:textId="3527FF03" w:rsidR="00FA6C3B" w:rsidRPr="00FA6C3B" w:rsidRDefault="00021B05" w:rsidP="00FA6C3B">
            <w:pPr>
              <w:pStyle w:val="StandardWeb"/>
              <w:spacing w:before="0" w:beforeAutospacing="0" w:after="0" w:afterAutospacing="0" w:line="360" w:lineRule="auto"/>
              <w:jc w:val="center"/>
              <w:rPr>
                <w:bCs/>
                <w:sz w:val="22"/>
                <w:szCs w:val="22"/>
              </w:rPr>
            </w:pPr>
            <w:r>
              <w:rPr>
                <w:bCs/>
                <w:sz w:val="22"/>
                <w:szCs w:val="22"/>
              </w:rPr>
              <w:lastRenderedPageBreak/>
              <w:t>Ravnateljica/</w:t>
            </w:r>
            <w:r w:rsidR="00BC33FB" w:rsidRPr="004E0509">
              <w:rPr>
                <w:bCs/>
                <w:sz w:val="22"/>
                <w:szCs w:val="22"/>
              </w:rPr>
              <w:t>pedagoginja</w:t>
            </w:r>
          </w:p>
        </w:tc>
        <w:tc>
          <w:tcPr>
            <w:tcW w:w="2344" w:type="dxa"/>
            <w:vAlign w:val="center"/>
          </w:tcPr>
          <w:p w14:paraId="6FAA5078"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1</w:t>
            </w:r>
          </w:p>
        </w:tc>
        <w:tc>
          <w:tcPr>
            <w:tcW w:w="2271" w:type="dxa"/>
            <w:gridSpan w:val="2"/>
            <w:vAlign w:val="center"/>
          </w:tcPr>
          <w:p w14:paraId="73DDF816"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VSS</w:t>
            </w:r>
          </w:p>
        </w:tc>
        <w:tc>
          <w:tcPr>
            <w:tcW w:w="2141" w:type="dxa"/>
          </w:tcPr>
          <w:p w14:paraId="4591C8E3" w14:textId="77777777" w:rsidR="00FA6C3B" w:rsidRDefault="00FA6C3B" w:rsidP="00416E30">
            <w:pPr>
              <w:pStyle w:val="StandardWeb"/>
              <w:spacing w:before="0" w:beforeAutospacing="0" w:after="0" w:afterAutospacing="0" w:line="360" w:lineRule="auto"/>
              <w:jc w:val="center"/>
              <w:rPr>
                <w:bCs/>
                <w:sz w:val="22"/>
                <w:szCs w:val="22"/>
              </w:rPr>
            </w:pPr>
          </w:p>
          <w:p w14:paraId="258364CC" w14:textId="2E4932E9" w:rsidR="00021B05" w:rsidRPr="004E0509" w:rsidRDefault="00954D82" w:rsidP="00FA6C3B">
            <w:pPr>
              <w:pStyle w:val="StandardWeb"/>
              <w:spacing w:before="0" w:beforeAutospacing="0" w:after="0" w:afterAutospacing="0" w:line="360" w:lineRule="auto"/>
              <w:jc w:val="center"/>
              <w:rPr>
                <w:bCs/>
                <w:sz w:val="22"/>
                <w:szCs w:val="22"/>
              </w:rPr>
            </w:pPr>
            <w:r>
              <w:rPr>
                <w:bCs/>
                <w:sz w:val="22"/>
                <w:szCs w:val="22"/>
              </w:rPr>
              <w:t>7</w:t>
            </w:r>
            <w:r w:rsidR="00BC33FB" w:rsidRPr="004E0509">
              <w:rPr>
                <w:bCs/>
                <w:sz w:val="22"/>
                <w:szCs w:val="22"/>
              </w:rPr>
              <w:t xml:space="preserve"> sata tjedno</w:t>
            </w:r>
          </w:p>
        </w:tc>
      </w:tr>
      <w:tr w:rsidR="00021B05" w:rsidRPr="004E0509" w14:paraId="58423AD9" w14:textId="77777777" w:rsidTr="00021B05">
        <w:trPr>
          <w:trHeight w:val="360"/>
        </w:trPr>
        <w:tc>
          <w:tcPr>
            <w:tcW w:w="2453" w:type="dxa"/>
            <w:gridSpan w:val="2"/>
            <w:vAlign w:val="center"/>
          </w:tcPr>
          <w:p w14:paraId="246E7803" w14:textId="7AD3BBED" w:rsidR="00021B05" w:rsidRDefault="00021B05" w:rsidP="00021B05">
            <w:pPr>
              <w:pStyle w:val="StandardWeb"/>
              <w:spacing w:before="0" w:after="0" w:line="360" w:lineRule="auto"/>
              <w:rPr>
                <w:bCs/>
                <w:sz w:val="22"/>
                <w:szCs w:val="22"/>
              </w:rPr>
            </w:pPr>
            <w:r>
              <w:rPr>
                <w:bCs/>
                <w:sz w:val="22"/>
                <w:szCs w:val="22"/>
              </w:rPr>
              <w:t>Osnivačica vrtića</w:t>
            </w:r>
          </w:p>
        </w:tc>
        <w:tc>
          <w:tcPr>
            <w:tcW w:w="2344" w:type="dxa"/>
            <w:vAlign w:val="center"/>
          </w:tcPr>
          <w:p w14:paraId="3CFEC9CE" w14:textId="22B1402D" w:rsidR="00021B05" w:rsidRPr="004E0509" w:rsidRDefault="00021B05" w:rsidP="00021B05">
            <w:pPr>
              <w:pStyle w:val="StandardWeb"/>
              <w:spacing w:before="0" w:after="0" w:line="360" w:lineRule="auto"/>
              <w:rPr>
                <w:bCs/>
                <w:sz w:val="22"/>
                <w:szCs w:val="22"/>
              </w:rPr>
            </w:pPr>
            <w:r>
              <w:rPr>
                <w:bCs/>
                <w:sz w:val="22"/>
                <w:szCs w:val="22"/>
              </w:rPr>
              <w:t xml:space="preserve">                  1</w:t>
            </w:r>
          </w:p>
        </w:tc>
        <w:tc>
          <w:tcPr>
            <w:tcW w:w="2271" w:type="dxa"/>
            <w:gridSpan w:val="2"/>
            <w:vAlign w:val="center"/>
          </w:tcPr>
          <w:p w14:paraId="1590BEF4" w14:textId="25649341" w:rsidR="00021B05" w:rsidRPr="004E0509" w:rsidRDefault="00021B05" w:rsidP="00021B05">
            <w:pPr>
              <w:pStyle w:val="StandardWeb"/>
              <w:spacing w:before="0" w:after="0" w:line="360" w:lineRule="auto"/>
              <w:rPr>
                <w:bCs/>
                <w:sz w:val="22"/>
                <w:szCs w:val="22"/>
              </w:rPr>
            </w:pPr>
            <w:r>
              <w:rPr>
                <w:bCs/>
                <w:sz w:val="22"/>
                <w:szCs w:val="22"/>
              </w:rPr>
              <w:t xml:space="preserve">              VSS</w:t>
            </w:r>
          </w:p>
        </w:tc>
        <w:tc>
          <w:tcPr>
            <w:tcW w:w="2141" w:type="dxa"/>
          </w:tcPr>
          <w:p w14:paraId="6CFA4552" w14:textId="143F41E5" w:rsidR="00021B05" w:rsidRDefault="00021B05" w:rsidP="00021B05">
            <w:pPr>
              <w:pStyle w:val="StandardWeb"/>
              <w:spacing w:before="0" w:after="0" w:line="360" w:lineRule="auto"/>
              <w:rPr>
                <w:bCs/>
                <w:sz w:val="22"/>
                <w:szCs w:val="22"/>
              </w:rPr>
            </w:pPr>
            <w:r>
              <w:rPr>
                <w:bCs/>
                <w:sz w:val="22"/>
                <w:szCs w:val="22"/>
              </w:rPr>
              <w:t>puno radno vrijeme</w:t>
            </w:r>
          </w:p>
        </w:tc>
      </w:tr>
      <w:tr w:rsidR="00BC33FB" w:rsidRPr="004E0509" w14:paraId="53DEDEEF" w14:textId="77777777" w:rsidTr="00021B05">
        <w:tc>
          <w:tcPr>
            <w:tcW w:w="2453" w:type="dxa"/>
            <w:gridSpan w:val="2"/>
            <w:vAlign w:val="center"/>
          </w:tcPr>
          <w:p w14:paraId="6B814B3F" w14:textId="6E66D4C7" w:rsidR="00BC33FB" w:rsidRPr="004E0509" w:rsidRDefault="006F39AE" w:rsidP="00416E30">
            <w:pPr>
              <w:pStyle w:val="StandardWeb"/>
              <w:spacing w:before="0" w:beforeAutospacing="0" w:after="0" w:afterAutospacing="0" w:line="360" w:lineRule="auto"/>
              <w:jc w:val="center"/>
              <w:rPr>
                <w:bCs/>
                <w:sz w:val="22"/>
                <w:szCs w:val="22"/>
              </w:rPr>
            </w:pPr>
            <w:r>
              <w:rPr>
                <w:bCs/>
                <w:sz w:val="22"/>
                <w:szCs w:val="22"/>
              </w:rPr>
              <w:t>Z</w:t>
            </w:r>
            <w:r w:rsidR="00BC33FB" w:rsidRPr="004E0509">
              <w:rPr>
                <w:bCs/>
                <w:sz w:val="22"/>
                <w:szCs w:val="22"/>
              </w:rPr>
              <w:t>dravstvena voditeljica</w:t>
            </w:r>
          </w:p>
        </w:tc>
        <w:tc>
          <w:tcPr>
            <w:tcW w:w="2344" w:type="dxa"/>
            <w:vAlign w:val="center"/>
          </w:tcPr>
          <w:p w14:paraId="5A30AA8B"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1</w:t>
            </w:r>
          </w:p>
        </w:tc>
        <w:tc>
          <w:tcPr>
            <w:tcW w:w="2271" w:type="dxa"/>
            <w:gridSpan w:val="2"/>
            <w:vAlign w:val="center"/>
          </w:tcPr>
          <w:p w14:paraId="180B7DAD" w14:textId="037DA11A" w:rsidR="00BC33FB" w:rsidRPr="004E0509" w:rsidRDefault="00FA6C3B" w:rsidP="00FA6C3B">
            <w:pPr>
              <w:pStyle w:val="StandardWeb"/>
              <w:spacing w:before="0" w:beforeAutospacing="0" w:after="0" w:afterAutospacing="0" w:line="360" w:lineRule="auto"/>
              <w:rPr>
                <w:bCs/>
                <w:sz w:val="22"/>
                <w:szCs w:val="22"/>
              </w:rPr>
            </w:pPr>
            <w:r>
              <w:rPr>
                <w:bCs/>
                <w:sz w:val="22"/>
                <w:szCs w:val="22"/>
              </w:rPr>
              <w:t xml:space="preserve">               VŠS</w:t>
            </w:r>
          </w:p>
        </w:tc>
        <w:tc>
          <w:tcPr>
            <w:tcW w:w="2141" w:type="dxa"/>
          </w:tcPr>
          <w:p w14:paraId="0BE10DE6"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1 sat tjedno</w:t>
            </w:r>
          </w:p>
        </w:tc>
      </w:tr>
      <w:tr w:rsidR="00BC33FB" w:rsidRPr="004E0509" w14:paraId="7C712AC5" w14:textId="77777777" w:rsidTr="00021B05">
        <w:trPr>
          <w:trHeight w:val="160"/>
        </w:trPr>
        <w:tc>
          <w:tcPr>
            <w:tcW w:w="2453" w:type="dxa"/>
            <w:gridSpan w:val="2"/>
            <w:vMerge w:val="restart"/>
            <w:vAlign w:val="center"/>
          </w:tcPr>
          <w:p w14:paraId="281B6160" w14:textId="1709DB44" w:rsidR="00AE22D1" w:rsidRPr="004E0509" w:rsidRDefault="006F39AE" w:rsidP="00416E30">
            <w:pPr>
              <w:pStyle w:val="StandardWeb"/>
              <w:spacing w:before="0" w:beforeAutospacing="0" w:after="0" w:afterAutospacing="0" w:line="360" w:lineRule="auto"/>
              <w:jc w:val="center"/>
              <w:rPr>
                <w:bCs/>
                <w:sz w:val="22"/>
                <w:szCs w:val="22"/>
              </w:rPr>
            </w:pPr>
            <w:r>
              <w:rPr>
                <w:bCs/>
                <w:sz w:val="22"/>
                <w:szCs w:val="22"/>
              </w:rPr>
              <w:t>S</w:t>
            </w:r>
            <w:r w:rsidR="00BC33FB" w:rsidRPr="004E0509">
              <w:rPr>
                <w:bCs/>
                <w:sz w:val="22"/>
                <w:szCs w:val="22"/>
              </w:rPr>
              <w:t>premačic</w:t>
            </w:r>
            <w:r w:rsidR="00AE22D1">
              <w:rPr>
                <w:bCs/>
                <w:sz w:val="22"/>
                <w:szCs w:val="22"/>
              </w:rPr>
              <w:t>a</w:t>
            </w:r>
          </w:p>
        </w:tc>
        <w:tc>
          <w:tcPr>
            <w:tcW w:w="2344" w:type="dxa"/>
            <w:vMerge w:val="restart"/>
            <w:vAlign w:val="center"/>
          </w:tcPr>
          <w:p w14:paraId="3D735E97" w14:textId="4604BB4E" w:rsidR="00BC33FB" w:rsidRPr="004E0509" w:rsidRDefault="004E64BB" w:rsidP="00416E30">
            <w:pPr>
              <w:pStyle w:val="StandardWeb"/>
              <w:spacing w:before="0" w:beforeAutospacing="0" w:after="0" w:afterAutospacing="0" w:line="360" w:lineRule="auto"/>
              <w:jc w:val="center"/>
              <w:rPr>
                <w:bCs/>
                <w:sz w:val="22"/>
                <w:szCs w:val="22"/>
              </w:rPr>
            </w:pPr>
            <w:r>
              <w:rPr>
                <w:bCs/>
                <w:sz w:val="22"/>
                <w:szCs w:val="22"/>
              </w:rPr>
              <w:t>2</w:t>
            </w:r>
          </w:p>
        </w:tc>
        <w:tc>
          <w:tcPr>
            <w:tcW w:w="2271" w:type="dxa"/>
            <w:gridSpan w:val="2"/>
            <w:vAlign w:val="center"/>
          </w:tcPr>
          <w:p w14:paraId="0E00A1F9"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SSS</w:t>
            </w:r>
          </w:p>
        </w:tc>
        <w:tc>
          <w:tcPr>
            <w:tcW w:w="2141" w:type="dxa"/>
          </w:tcPr>
          <w:p w14:paraId="49527C23" w14:textId="74D06037" w:rsidR="00BC33FB" w:rsidRPr="004E0509" w:rsidRDefault="00416E30" w:rsidP="00416E30">
            <w:pPr>
              <w:pStyle w:val="StandardWeb"/>
              <w:spacing w:before="0" w:beforeAutospacing="0" w:after="0" w:afterAutospacing="0" w:line="360" w:lineRule="auto"/>
              <w:jc w:val="center"/>
              <w:rPr>
                <w:bCs/>
                <w:sz w:val="22"/>
                <w:szCs w:val="22"/>
              </w:rPr>
            </w:pPr>
            <w:r>
              <w:rPr>
                <w:bCs/>
                <w:sz w:val="22"/>
                <w:szCs w:val="22"/>
              </w:rPr>
              <w:t>8</w:t>
            </w:r>
            <w:r w:rsidR="00BC33FB" w:rsidRPr="004E0509">
              <w:rPr>
                <w:bCs/>
                <w:sz w:val="22"/>
                <w:szCs w:val="22"/>
              </w:rPr>
              <w:t xml:space="preserve"> sati tjedno</w:t>
            </w:r>
          </w:p>
        </w:tc>
      </w:tr>
      <w:tr w:rsidR="00BC33FB" w:rsidRPr="004E0509" w14:paraId="0BEB15E8" w14:textId="77777777" w:rsidTr="00021B05">
        <w:trPr>
          <w:trHeight w:val="260"/>
        </w:trPr>
        <w:tc>
          <w:tcPr>
            <w:tcW w:w="2453" w:type="dxa"/>
            <w:gridSpan w:val="2"/>
            <w:vMerge/>
            <w:vAlign w:val="center"/>
          </w:tcPr>
          <w:p w14:paraId="1C82C287" w14:textId="77777777" w:rsidR="00BC33FB" w:rsidRPr="004E0509" w:rsidRDefault="00BC33FB" w:rsidP="00416E30">
            <w:pPr>
              <w:pStyle w:val="StandardWeb"/>
              <w:spacing w:before="0" w:beforeAutospacing="0" w:after="0" w:afterAutospacing="0" w:line="360" w:lineRule="auto"/>
              <w:jc w:val="center"/>
              <w:rPr>
                <w:bCs/>
                <w:sz w:val="22"/>
                <w:szCs w:val="22"/>
              </w:rPr>
            </w:pPr>
          </w:p>
        </w:tc>
        <w:tc>
          <w:tcPr>
            <w:tcW w:w="2344" w:type="dxa"/>
            <w:vMerge/>
            <w:vAlign w:val="center"/>
          </w:tcPr>
          <w:p w14:paraId="5F6D6B5D" w14:textId="77777777" w:rsidR="00BC33FB" w:rsidRPr="004E0509" w:rsidRDefault="00BC33FB" w:rsidP="00416E30">
            <w:pPr>
              <w:pStyle w:val="StandardWeb"/>
              <w:spacing w:before="0" w:beforeAutospacing="0" w:after="0" w:afterAutospacing="0" w:line="360" w:lineRule="auto"/>
              <w:jc w:val="center"/>
              <w:rPr>
                <w:bCs/>
                <w:sz w:val="22"/>
                <w:szCs w:val="22"/>
              </w:rPr>
            </w:pPr>
          </w:p>
        </w:tc>
        <w:tc>
          <w:tcPr>
            <w:tcW w:w="2271" w:type="dxa"/>
            <w:gridSpan w:val="2"/>
            <w:vAlign w:val="center"/>
          </w:tcPr>
          <w:p w14:paraId="03BCC314" w14:textId="4DFE8603" w:rsidR="00BC33FB" w:rsidRPr="004E0509" w:rsidRDefault="00416E30" w:rsidP="00416E30">
            <w:pPr>
              <w:pStyle w:val="StandardWeb"/>
              <w:spacing w:before="0" w:after="0" w:line="360" w:lineRule="auto"/>
              <w:jc w:val="center"/>
              <w:rPr>
                <w:bCs/>
                <w:sz w:val="22"/>
                <w:szCs w:val="22"/>
              </w:rPr>
            </w:pPr>
            <w:r>
              <w:rPr>
                <w:bCs/>
                <w:sz w:val="22"/>
                <w:szCs w:val="22"/>
              </w:rPr>
              <w:t>S</w:t>
            </w:r>
            <w:r w:rsidR="00BC33FB" w:rsidRPr="004E0509">
              <w:rPr>
                <w:bCs/>
                <w:sz w:val="22"/>
                <w:szCs w:val="22"/>
              </w:rPr>
              <w:t>SS</w:t>
            </w:r>
          </w:p>
        </w:tc>
        <w:tc>
          <w:tcPr>
            <w:tcW w:w="2141" w:type="dxa"/>
          </w:tcPr>
          <w:p w14:paraId="7B948624" w14:textId="77777777" w:rsidR="00BC33FB" w:rsidRPr="004E0509" w:rsidRDefault="00BC33FB" w:rsidP="00416E30">
            <w:pPr>
              <w:pStyle w:val="StandardWeb"/>
              <w:spacing w:before="0" w:beforeAutospacing="0" w:after="0" w:afterAutospacing="0" w:line="360" w:lineRule="auto"/>
              <w:jc w:val="center"/>
              <w:rPr>
                <w:bCs/>
                <w:sz w:val="22"/>
                <w:szCs w:val="22"/>
              </w:rPr>
            </w:pPr>
            <w:r w:rsidRPr="004E0509">
              <w:rPr>
                <w:bCs/>
                <w:sz w:val="22"/>
                <w:szCs w:val="22"/>
              </w:rPr>
              <w:t>20 sati tjedno</w:t>
            </w:r>
          </w:p>
        </w:tc>
      </w:tr>
      <w:tr w:rsidR="00416E30" w14:paraId="4F181A9D" w14:textId="4C39A2E6" w:rsidTr="00021B05">
        <w:tblPrEx>
          <w:tblLook w:val="0000" w:firstRow="0" w:lastRow="0" w:firstColumn="0" w:lastColumn="0" w:noHBand="0" w:noVBand="0"/>
        </w:tblPrEx>
        <w:trPr>
          <w:trHeight w:val="405"/>
        </w:trPr>
        <w:tc>
          <w:tcPr>
            <w:tcW w:w="2445" w:type="dxa"/>
          </w:tcPr>
          <w:p w14:paraId="03CF9F1F" w14:textId="1E90D061" w:rsidR="00416E30" w:rsidRDefault="006F39AE" w:rsidP="00416E30">
            <w:pPr>
              <w:widowControl/>
              <w:autoSpaceDE/>
              <w:autoSpaceDN/>
              <w:adjustRightInd/>
              <w:spacing w:line="360" w:lineRule="auto"/>
              <w:jc w:val="center"/>
            </w:pPr>
            <w:r>
              <w:t>T</w:t>
            </w:r>
            <w:r w:rsidR="00416E30">
              <w:t>ajnica</w:t>
            </w:r>
          </w:p>
        </w:tc>
        <w:tc>
          <w:tcPr>
            <w:tcW w:w="2352" w:type="dxa"/>
            <w:gridSpan w:val="2"/>
          </w:tcPr>
          <w:p w14:paraId="4AB10B63" w14:textId="0446A18C" w:rsidR="00416E30" w:rsidRDefault="00416E30" w:rsidP="00416E30">
            <w:pPr>
              <w:widowControl/>
              <w:autoSpaceDE/>
              <w:autoSpaceDN/>
              <w:adjustRightInd/>
              <w:spacing w:line="360" w:lineRule="auto"/>
              <w:jc w:val="center"/>
            </w:pPr>
            <w:r>
              <w:t>1</w:t>
            </w:r>
          </w:p>
        </w:tc>
        <w:tc>
          <w:tcPr>
            <w:tcW w:w="2264" w:type="dxa"/>
          </w:tcPr>
          <w:p w14:paraId="2E6917F4" w14:textId="29FED4F4" w:rsidR="00416E30" w:rsidRDefault="00416E30" w:rsidP="00416E30">
            <w:pPr>
              <w:widowControl/>
              <w:autoSpaceDE/>
              <w:autoSpaceDN/>
              <w:adjustRightInd/>
              <w:spacing w:line="360" w:lineRule="auto"/>
              <w:jc w:val="center"/>
            </w:pPr>
            <w:r>
              <w:t>VSS</w:t>
            </w:r>
          </w:p>
        </w:tc>
        <w:tc>
          <w:tcPr>
            <w:tcW w:w="2148" w:type="dxa"/>
            <w:gridSpan w:val="2"/>
          </w:tcPr>
          <w:p w14:paraId="5A2B423F" w14:textId="2A9F4914" w:rsidR="00416E30" w:rsidRDefault="00416E30" w:rsidP="00416E30">
            <w:pPr>
              <w:widowControl/>
              <w:autoSpaceDE/>
              <w:autoSpaceDN/>
              <w:adjustRightInd/>
              <w:spacing w:line="360" w:lineRule="auto"/>
              <w:jc w:val="center"/>
            </w:pPr>
            <w:r>
              <w:t>1 sat tjedno</w:t>
            </w:r>
          </w:p>
        </w:tc>
      </w:tr>
    </w:tbl>
    <w:p w14:paraId="70673139" w14:textId="77777777" w:rsidR="00416E30" w:rsidRDefault="00416E30" w:rsidP="009F223E">
      <w:pPr>
        <w:widowControl/>
        <w:autoSpaceDE/>
        <w:autoSpaceDN/>
        <w:adjustRightInd/>
        <w:spacing w:line="360" w:lineRule="auto"/>
        <w:jc w:val="both"/>
      </w:pPr>
    </w:p>
    <w:p w14:paraId="2B9716CD" w14:textId="2D4FFB44" w:rsidR="00BC33FB" w:rsidRDefault="00BC33FB" w:rsidP="009F223E">
      <w:pPr>
        <w:widowControl/>
        <w:autoSpaceDE/>
        <w:autoSpaceDN/>
        <w:adjustRightInd/>
        <w:spacing w:line="360" w:lineRule="auto"/>
        <w:jc w:val="both"/>
      </w:pPr>
    </w:p>
    <w:p w14:paraId="7862B576" w14:textId="083EEF0B" w:rsidR="009F223E" w:rsidRDefault="009F223E" w:rsidP="009F223E">
      <w:pPr>
        <w:widowControl/>
        <w:autoSpaceDE/>
        <w:autoSpaceDN/>
        <w:adjustRightInd/>
        <w:spacing w:line="360" w:lineRule="auto"/>
        <w:jc w:val="both"/>
      </w:pPr>
      <w:r>
        <w:t>Računovodstvene poslove obavlja</w:t>
      </w:r>
      <w:r w:rsidR="004E64BB">
        <w:t>t</w:t>
      </w:r>
      <w:r>
        <w:t xml:space="preserve"> </w:t>
      </w:r>
      <w:r w:rsidR="004E64BB">
        <w:t>će</w:t>
      </w:r>
      <w:r w:rsidRPr="00562DCC">
        <w:t xml:space="preserve"> ugovoreni knjigovodstveni servis.</w:t>
      </w:r>
    </w:p>
    <w:p w14:paraId="7DD879A8" w14:textId="77E61D60" w:rsidR="009F223E" w:rsidRPr="00D852CE" w:rsidRDefault="009F223E" w:rsidP="009F223E">
      <w:pPr>
        <w:spacing w:after="120" w:line="360" w:lineRule="auto"/>
        <w:jc w:val="both"/>
      </w:pPr>
      <w:r w:rsidRPr="00CC1F68">
        <w:t>Budući da ravnateljica radi ujedno</w:t>
      </w:r>
      <w:r w:rsidR="00AE22D1">
        <w:t xml:space="preserve"> radi</w:t>
      </w:r>
      <w:r w:rsidRPr="00CC1F68">
        <w:t xml:space="preserve"> i kao</w:t>
      </w:r>
      <w:r w:rsidR="00AE22D1">
        <w:t xml:space="preserve"> stručna voditeljica</w:t>
      </w:r>
      <w:r w:rsidRPr="00CC1F68">
        <w:t xml:space="preserve"> vrtića, ravnateljske poslove obavlja u zaduženju od </w:t>
      </w:r>
      <w:r w:rsidR="00954D82">
        <w:t>5</w:t>
      </w:r>
      <w:r w:rsidRPr="00CC1F68">
        <w:t>sati tjedno</w:t>
      </w:r>
      <w:r w:rsidR="00954D82">
        <w:t xml:space="preserve">, </w:t>
      </w:r>
      <w:r w:rsidR="00FA6C3B">
        <w:t>a kao</w:t>
      </w:r>
      <w:r w:rsidRPr="00CC1F68">
        <w:t xml:space="preserve"> </w:t>
      </w:r>
      <w:r w:rsidR="00FA6C3B">
        <w:t>s</w:t>
      </w:r>
      <w:r w:rsidRPr="00CC1F68">
        <w:t xml:space="preserve">tručni suradnik </w:t>
      </w:r>
      <w:r w:rsidR="004E64BB">
        <w:t>pedagog</w:t>
      </w:r>
      <w:r w:rsidRPr="00CC1F68">
        <w:t xml:space="preserve"> radi u skraćenom radnom vremenu od </w:t>
      </w:r>
      <w:r w:rsidR="004E64BB">
        <w:t>2</w:t>
      </w:r>
      <w:r w:rsidRPr="00CC1F68">
        <w:t xml:space="preserve"> sati tjedno</w:t>
      </w:r>
      <w:r w:rsidR="00FA6C3B">
        <w:t>.</w:t>
      </w:r>
      <w:r>
        <w:t xml:space="preserve"> </w:t>
      </w:r>
      <w:r w:rsidR="00FA6C3B">
        <w:t>Z</w:t>
      </w:r>
      <w:r>
        <w:t xml:space="preserve">dravstvena voditeljica </w:t>
      </w:r>
      <w:r w:rsidR="00FA6C3B">
        <w:t xml:space="preserve">radi </w:t>
      </w:r>
      <w:r>
        <w:t xml:space="preserve">u skraćenom radnom vremenu od </w:t>
      </w:r>
      <w:r w:rsidR="004E64BB">
        <w:t>1</w:t>
      </w:r>
      <w:r>
        <w:t xml:space="preserve"> sata tjedno</w:t>
      </w:r>
      <w:r w:rsidRPr="00CC1F68">
        <w:t xml:space="preserve">, </w:t>
      </w:r>
      <w:r>
        <w:t xml:space="preserve">s </w:t>
      </w:r>
      <w:r w:rsidRPr="00CC1F68">
        <w:t>fleksibilnim rasporedom radnog vremena, prema dogovoru.</w:t>
      </w:r>
      <w:r w:rsidR="00831285">
        <w:t xml:space="preserve"> Tajnica radi u skraćenom radnom vremenu</w:t>
      </w:r>
      <w:r>
        <w:t xml:space="preserve"> </w:t>
      </w:r>
      <w:r w:rsidR="00831285">
        <w:t xml:space="preserve">od 1 sat tjedno. </w:t>
      </w:r>
      <w:r w:rsidRPr="00562DCC">
        <w:t>Doručak</w:t>
      </w:r>
      <w:r>
        <w:t xml:space="preserve"> i užinu pripremaju odgojitelji.</w:t>
      </w:r>
      <w:r w:rsidR="00A62017">
        <w:t xml:space="preserve"> </w:t>
      </w:r>
      <w:r w:rsidRPr="00562DCC">
        <w:t xml:space="preserve">Poslove pospremanja, čišćenja i </w:t>
      </w:r>
      <w:r>
        <w:t xml:space="preserve">popravaka obavljaju odgojitelji i </w:t>
      </w:r>
      <w:r w:rsidRPr="00562DCC">
        <w:t>spremačica.</w:t>
      </w:r>
    </w:p>
    <w:p w14:paraId="74C023BB" w14:textId="77777777" w:rsidR="009F223E" w:rsidRDefault="009F223E" w:rsidP="009F223E">
      <w:pPr>
        <w:pStyle w:val="StandardWeb"/>
        <w:spacing w:before="0" w:beforeAutospacing="0" w:after="0" w:afterAutospacing="0" w:line="360" w:lineRule="auto"/>
        <w:rPr>
          <w:bCs/>
        </w:rPr>
      </w:pPr>
    </w:p>
    <w:p w14:paraId="0A27A6F6" w14:textId="399B62B5" w:rsidR="009F223E" w:rsidRDefault="00173688" w:rsidP="006D309A">
      <w:pPr>
        <w:pStyle w:val="naslov20"/>
        <w:numPr>
          <w:ilvl w:val="1"/>
          <w:numId w:val="21"/>
        </w:numPr>
      </w:pPr>
      <w:r>
        <w:t xml:space="preserve"> </w:t>
      </w:r>
      <w:r w:rsidR="009F223E" w:rsidRPr="0012321C">
        <w:t>Radno vrijeme vrtića i odgojitelj</w:t>
      </w:r>
      <w:r>
        <w:t xml:space="preserve">ica </w:t>
      </w:r>
      <w:r w:rsidR="009F223E" w:rsidRPr="0012321C">
        <w:t>u skupini</w:t>
      </w:r>
    </w:p>
    <w:p w14:paraId="70605496" w14:textId="5AF15AAA" w:rsidR="009F223E" w:rsidRPr="0012321C" w:rsidRDefault="009F223E" w:rsidP="009F223E">
      <w:pPr>
        <w:pStyle w:val="StandardWeb"/>
        <w:spacing w:before="0" w:beforeAutospacing="0" w:after="0" w:afterAutospacing="0" w:line="360" w:lineRule="auto"/>
        <w:jc w:val="both"/>
        <w:rPr>
          <w:b/>
          <w:bCs/>
        </w:rPr>
      </w:pPr>
      <w:r w:rsidRPr="002D3A99">
        <w:t>Radno vrijeme</w:t>
      </w:r>
      <w:r w:rsidR="00A619D3">
        <w:t xml:space="preserve"> vrtića je od 7</w:t>
      </w:r>
      <w:r w:rsidR="00AE22D1">
        <w:t>:30</w:t>
      </w:r>
      <w:r>
        <w:t xml:space="preserve"> do 17</w:t>
      </w:r>
      <w:r w:rsidR="00AE22D1">
        <w:t>:00</w:t>
      </w:r>
      <w:r>
        <w:t xml:space="preserve"> u skladu je s </w:t>
      </w:r>
      <w:r w:rsidRPr="002D3A99">
        <w:t xml:space="preserve">potrebama roditelja. </w:t>
      </w:r>
    </w:p>
    <w:p w14:paraId="3A99F328" w14:textId="2F890265" w:rsidR="009F223E" w:rsidRDefault="009F223E" w:rsidP="009F223E">
      <w:pPr>
        <w:pStyle w:val="StandardWeb"/>
        <w:spacing w:before="0" w:beforeAutospacing="0" w:after="0" w:afterAutospacing="0" w:line="360" w:lineRule="auto"/>
        <w:jc w:val="both"/>
      </w:pPr>
      <w:r w:rsidRPr="002D3A99">
        <w:t>Radn</w:t>
      </w:r>
      <w:r>
        <w:t xml:space="preserve">o vrijeme odgojitelja raspoređeno je u </w:t>
      </w:r>
      <w:r w:rsidR="00F43CE2">
        <w:t>dv</w:t>
      </w:r>
      <w:r w:rsidR="00FA6C3B">
        <w:t>ije smjene</w:t>
      </w:r>
      <w:r>
        <w:t xml:space="preserve">:  </w:t>
      </w:r>
    </w:p>
    <w:p w14:paraId="3F121854" w14:textId="705E057F" w:rsidR="009F223E" w:rsidRDefault="009F223E" w:rsidP="006D309A">
      <w:pPr>
        <w:pStyle w:val="StandardWeb"/>
        <w:numPr>
          <w:ilvl w:val="0"/>
          <w:numId w:val="7"/>
        </w:numPr>
        <w:spacing w:before="0" w:beforeAutospacing="0" w:after="0" w:afterAutospacing="0" w:line="360" w:lineRule="auto"/>
        <w:jc w:val="both"/>
      </w:pPr>
      <w:r>
        <w:t>od 7</w:t>
      </w:r>
      <w:r w:rsidR="00AE22D1">
        <w:t>:30</w:t>
      </w:r>
      <w:r>
        <w:t xml:space="preserve"> do 1</w:t>
      </w:r>
      <w:r w:rsidR="00F43CE2">
        <w:t>3</w:t>
      </w:r>
      <w:r w:rsidR="00AE22D1">
        <w:t>:00</w:t>
      </w:r>
      <w:r>
        <w:t xml:space="preserve"> sati;</w:t>
      </w:r>
    </w:p>
    <w:p w14:paraId="343C1D57" w14:textId="7F1F7C67" w:rsidR="009F223E" w:rsidRDefault="009F223E" w:rsidP="006D309A">
      <w:pPr>
        <w:pStyle w:val="StandardWeb"/>
        <w:numPr>
          <w:ilvl w:val="0"/>
          <w:numId w:val="7"/>
        </w:numPr>
        <w:spacing w:before="0" w:beforeAutospacing="0" w:after="0" w:afterAutospacing="0" w:line="360" w:lineRule="auto"/>
        <w:jc w:val="both"/>
      </w:pPr>
      <w:r>
        <w:t>od 11</w:t>
      </w:r>
      <w:r w:rsidR="00F93566">
        <w:t>.30</w:t>
      </w:r>
      <w:r w:rsidR="00AE22D1">
        <w:t>:</w:t>
      </w:r>
      <w:r>
        <w:t>do 17</w:t>
      </w:r>
      <w:r w:rsidR="00AE22D1">
        <w:t>:</w:t>
      </w:r>
      <w:r>
        <w:t>00 sati;</w:t>
      </w:r>
    </w:p>
    <w:p w14:paraId="013E6FBF" w14:textId="42CB69BB" w:rsidR="009F223E" w:rsidRDefault="009F223E" w:rsidP="00F43CE2">
      <w:pPr>
        <w:pStyle w:val="StandardWeb"/>
        <w:spacing w:before="0" w:beforeAutospacing="0" w:after="0" w:afterAutospacing="0" w:line="360" w:lineRule="auto"/>
        <w:ind w:left="360"/>
        <w:jc w:val="both"/>
      </w:pPr>
    </w:p>
    <w:p w14:paraId="53519D65" w14:textId="77777777" w:rsidR="009F223E" w:rsidRPr="002D3A99" w:rsidRDefault="009F223E" w:rsidP="009F223E">
      <w:pPr>
        <w:pStyle w:val="StandardWeb"/>
        <w:spacing w:before="0" w:beforeAutospacing="0" w:after="0" w:afterAutospacing="0" w:line="360" w:lineRule="auto"/>
        <w:ind w:left="720"/>
        <w:jc w:val="both"/>
      </w:pPr>
    </w:p>
    <w:p w14:paraId="7D100F92" w14:textId="77777777" w:rsidR="009F223E" w:rsidRDefault="009F223E" w:rsidP="009F223E">
      <w:pPr>
        <w:pStyle w:val="StandardWeb"/>
        <w:spacing w:before="0" w:beforeAutospacing="0" w:after="0" w:afterAutospacing="0" w:line="360" w:lineRule="auto"/>
        <w:jc w:val="both"/>
      </w:pPr>
      <w:r>
        <w:t>Radno vrijeme vrtića i odgoji</w:t>
      </w:r>
      <w:r w:rsidRPr="002D3A99">
        <w:t>telja usklađeno je prema potrebama roditelja i djece.</w:t>
      </w:r>
    </w:p>
    <w:p w14:paraId="6C323E36" w14:textId="77777777" w:rsidR="009F223E" w:rsidRDefault="009F223E" w:rsidP="009F223E">
      <w:pPr>
        <w:pStyle w:val="StandardWeb"/>
        <w:spacing w:before="0" w:beforeAutospacing="0" w:after="0" w:afterAutospacing="0" w:line="360" w:lineRule="auto"/>
        <w:jc w:val="both"/>
      </w:pPr>
      <w:r>
        <w:t xml:space="preserve">Preklapanja odgojitelja planiraju se prema potrebama djece vezanima uglavnom uz adaptacijski period, broj djece u skupini, duža bolovanja, odlazak djece na izlet i slično. Takve i slične situacije zahtijevaju adekvatniju organizaciju rada pravilnom preraspodjelom satnice neposrednog rada i organizacijom radnog vremena. </w:t>
      </w:r>
    </w:p>
    <w:p w14:paraId="5E89864A" w14:textId="77777777" w:rsidR="009F223E" w:rsidRDefault="009F223E" w:rsidP="009F223E">
      <w:pPr>
        <w:pStyle w:val="StandardWeb"/>
        <w:spacing w:before="0" w:beforeAutospacing="0" w:after="0" w:afterAutospacing="0" w:line="360" w:lineRule="auto"/>
        <w:jc w:val="both"/>
      </w:pPr>
      <w:r>
        <w:t xml:space="preserve">Radno vrijeme svih ostalih zaposlenika usklađeno je prema potrebama roditelja i djece. </w:t>
      </w:r>
    </w:p>
    <w:p w14:paraId="5CF1BBA5" w14:textId="3910FCA3" w:rsidR="009F223E" w:rsidRDefault="009F223E" w:rsidP="009F223E">
      <w:pPr>
        <w:pStyle w:val="StandardWeb"/>
        <w:spacing w:before="0" w:beforeAutospacing="0" w:after="0" w:afterAutospacing="0" w:line="360" w:lineRule="auto"/>
        <w:jc w:val="both"/>
      </w:pPr>
      <w:r w:rsidRPr="002D3A99">
        <w:t>Tjedni i godišnji fond sati za realizaciju odgojno-obrazovni djelatnici ostvaruju  u neposrednom radu, u pripremanju za rad te u ostalim poslovima.</w:t>
      </w:r>
    </w:p>
    <w:p w14:paraId="5BB8C557" w14:textId="5A77896C" w:rsidR="00E81299" w:rsidRDefault="00E81299" w:rsidP="009F223E">
      <w:pPr>
        <w:pStyle w:val="StandardWeb"/>
        <w:spacing w:before="0" w:beforeAutospacing="0" w:after="0" w:afterAutospacing="0" w:line="360" w:lineRule="auto"/>
        <w:jc w:val="both"/>
      </w:pPr>
    </w:p>
    <w:p w14:paraId="36DFE6E0" w14:textId="16DDDE47" w:rsidR="00E81299" w:rsidRDefault="00E81299" w:rsidP="009F223E">
      <w:pPr>
        <w:pStyle w:val="StandardWeb"/>
        <w:spacing w:before="0" w:beforeAutospacing="0" w:after="0" w:afterAutospacing="0" w:line="360" w:lineRule="auto"/>
        <w:jc w:val="both"/>
      </w:pPr>
    </w:p>
    <w:p w14:paraId="58A50D4D" w14:textId="77777777" w:rsidR="00E76229" w:rsidRDefault="00E76229" w:rsidP="009F223E">
      <w:pPr>
        <w:pStyle w:val="StandardWeb"/>
        <w:spacing w:before="0" w:beforeAutospacing="0" w:after="0" w:afterAutospacing="0" w:line="360" w:lineRule="auto"/>
        <w:jc w:val="both"/>
      </w:pPr>
    </w:p>
    <w:p w14:paraId="5AE94A9A" w14:textId="42DFCD16" w:rsidR="00E81299" w:rsidRDefault="00E81299" w:rsidP="009F223E">
      <w:pPr>
        <w:pStyle w:val="StandardWeb"/>
        <w:spacing w:before="0" w:beforeAutospacing="0" w:after="0" w:afterAutospacing="0" w:line="360" w:lineRule="auto"/>
        <w:jc w:val="both"/>
      </w:pPr>
    </w:p>
    <w:p w14:paraId="00EB6AEE" w14:textId="3212CBFA" w:rsidR="009F223E" w:rsidRPr="00E81299" w:rsidRDefault="009F223E" w:rsidP="009F223E">
      <w:pPr>
        <w:spacing w:after="120" w:line="360" w:lineRule="auto"/>
        <w:rPr>
          <w:color w:val="000000"/>
        </w:rPr>
      </w:pPr>
      <w:r w:rsidRPr="00E81299">
        <w:rPr>
          <w:color w:val="000000"/>
        </w:rPr>
        <w:t>Tab</w:t>
      </w:r>
      <w:r w:rsidR="00861817" w:rsidRPr="00E81299">
        <w:rPr>
          <w:color w:val="000000"/>
        </w:rPr>
        <w:t>lica</w:t>
      </w:r>
      <w:r w:rsidRPr="00E81299">
        <w:rPr>
          <w:color w:val="000000"/>
        </w:rPr>
        <w:t xml:space="preserve"> </w:t>
      </w:r>
      <w:r w:rsidR="0033066C">
        <w:rPr>
          <w:color w:val="000000"/>
        </w:rPr>
        <w:t>1</w:t>
      </w:r>
      <w:r w:rsidRPr="00E81299">
        <w:rPr>
          <w:color w:val="000000"/>
        </w:rPr>
        <w:t xml:space="preserve">. </w:t>
      </w:r>
      <w:r w:rsidR="00687009" w:rsidRPr="00E81299">
        <w:rPr>
          <w:color w:val="000000"/>
        </w:rPr>
        <w:t xml:space="preserve">Godišnja </w:t>
      </w:r>
      <w:r w:rsidR="00826319" w:rsidRPr="00E81299">
        <w:rPr>
          <w:color w:val="000000"/>
        </w:rPr>
        <w:t xml:space="preserve">razrada satnice odgojiteljica </w:t>
      </w:r>
      <w:r w:rsidR="00E81299" w:rsidRPr="00E81299">
        <w:rPr>
          <w:color w:val="000000"/>
        </w:rPr>
        <w:t>za pedagošku godinu 20</w:t>
      </w:r>
      <w:r w:rsidR="00E76229">
        <w:rPr>
          <w:color w:val="000000"/>
        </w:rPr>
        <w:t>2</w:t>
      </w:r>
      <w:r w:rsidR="00F93566">
        <w:rPr>
          <w:color w:val="000000"/>
        </w:rPr>
        <w:t>5</w:t>
      </w:r>
      <w:r w:rsidR="00E81299" w:rsidRPr="00E81299">
        <w:rPr>
          <w:color w:val="000000"/>
        </w:rPr>
        <w:t>/20</w:t>
      </w:r>
      <w:r w:rsidR="00045938">
        <w:rPr>
          <w:color w:val="000000"/>
        </w:rPr>
        <w:t>2</w:t>
      </w:r>
      <w:r w:rsidR="00F93566">
        <w:rPr>
          <w:color w:val="000000"/>
        </w:rPr>
        <w:t>6</w:t>
      </w:r>
      <w:r w:rsidR="00E81299" w:rsidRPr="00E81299">
        <w:rPr>
          <w:color w:val="000000"/>
        </w:rPr>
        <w:t>.</w:t>
      </w:r>
    </w:p>
    <w:p w14:paraId="6271CB7B" w14:textId="77777777" w:rsidR="009F223E" w:rsidRPr="00E76229" w:rsidRDefault="009F223E" w:rsidP="009F223E">
      <w:pPr>
        <w:jc w:val="both"/>
        <w:rPr>
          <w:b/>
          <w:bCs/>
          <w:color w:val="2F5496" w:themeColor="accent1" w:themeShade="BF"/>
          <w:sz w:val="22"/>
          <w:szCs w:val="22"/>
          <w:u w:val="single"/>
        </w:rPr>
      </w:pPr>
    </w:p>
    <w:p w14:paraId="03844CCE" w14:textId="50AC99F9" w:rsidR="00F93566" w:rsidRPr="00F93566" w:rsidRDefault="00F93566" w:rsidP="00F93566">
      <w:pPr>
        <w:widowControl/>
        <w:autoSpaceDE/>
        <w:autoSpaceDN/>
        <w:adjustRightInd/>
        <w:jc w:val="center"/>
        <w:rPr>
          <w:b/>
          <w:bCs/>
          <w:lang w:val="en-GB" w:eastAsia="en-GB"/>
        </w:rPr>
      </w:pPr>
      <w:r w:rsidRPr="00F93566">
        <w:rPr>
          <w:b/>
          <w:bCs/>
          <w:lang w:val="en-GB" w:eastAsia="en-GB"/>
        </w:rPr>
        <w:t>STRUKTURA SATI ODGOJNO-OBRAZOVNIH ZAPOSLENIKA</w:t>
      </w:r>
    </w:p>
    <w:p w14:paraId="05832D7E" w14:textId="77777777" w:rsidR="00F93566" w:rsidRDefault="00F93566" w:rsidP="00F93566">
      <w:pPr>
        <w:widowControl/>
        <w:autoSpaceDE/>
        <w:autoSpaceDN/>
        <w:adjustRightInd/>
        <w:jc w:val="center"/>
        <w:rPr>
          <w:b/>
          <w:bCs/>
          <w:lang w:val="en-GB" w:eastAsia="en-GB"/>
        </w:rPr>
      </w:pPr>
      <w:r w:rsidRPr="00F93566">
        <w:rPr>
          <w:b/>
          <w:bCs/>
          <w:lang w:val="en-GB" w:eastAsia="en-GB"/>
        </w:rPr>
        <w:t>ZA PEDAGOŠKU GODINU 2025./2026.</w:t>
      </w:r>
    </w:p>
    <w:p w14:paraId="6937F865" w14:textId="77777777" w:rsidR="00F93566" w:rsidRDefault="00F93566" w:rsidP="00F93566">
      <w:pPr>
        <w:widowControl/>
        <w:autoSpaceDE/>
        <w:autoSpaceDN/>
        <w:adjustRightInd/>
        <w:jc w:val="center"/>
        <w:rPr>
          <w:b/>
          <w:bCs/>
          <w:lang w:val="en-GB" w:eastAsia="en-GB"/>
        </w:rPr>
      </w:pPr>
    </w:p>
    <w:p w14:paraId="141387B1" w14:textId="77777777" w:rsidR="00F93566" w:rsidRPr="00F93566" w:rsidRDefault="00F93566" w:rsidP="00F93566">
      <w:pPr>
        <w:widowControl/>
        <w:autoSpaceDE/>
        <w:autoSpaceDN/>
        <w:adjustRightInd/>
        <w:jc w:val="center"/>
        <w:rPr>
          <w:b/>
          <w:bCs/>
          <w:lang w:val="en-GB" w:eastAsia="en-GB"/>
        </w:rPr>
      </w:pPr>
    </w:p>
    <w:tbl>
      <w:tblPr>
        <w:tblW w:w="12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303"/>
        <w:gridCol w:w="1219"/>
        <w:gridCol w:w="1443"/>
        <w:gridCol w:w="1403"/>
        <w:gridCol w:w="1084"/>
        <w:gridCol w:w="1263"/>
        <w:gridCol w:w="1297"/>
        <w:gridCol w:w="1239"/>
        <w:gridCol w:w="1256"/>
      </w:tblGrid>
      <w:tr w:rsidR="00F93566" w:rsidRPr="00F93566" w14:paraId="4363FFD3" w14:textId="77777777" w:rsidTr="00EF6CA5">
        <w:tc>
          <w:tcPr>
            <w:tcW w:w="1256" w:type="dxa"/>
            <w:tcBorders>
              <w:top w:val="single" w:sz="4" w:space="0" w:color="auto"/>
              <w:left w:val="single" w:sz="4" w:space="0" w:color="auto"/>
              <w:bottom w:val="single" w:sz="4" w:space="0" w:color="auto"/>
              <w:right w:val="single" w:sz="4" w:space="0" w:color="auto"/>
            </w:tcBorders>
            <w:shd w:val="clear" w:color="auto" w:fill="CCFFFF"/>
            <w:hideMark/>
          </w:tcPr>
          <w:p w14:paraId="1474E629"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MJESEC</w:t>
            </w:r>
          </w:p>
        </w:tc>
        <w:tc>
          <w:tcPr>
            <w:tcW w:w="1303" w:type="dxa"/>
            <w:tcBorders>
              <w:top w:val="single" w:sz="4" w:space="0" w:color="auto"/>
              <w:left w:val="single" w:sz="4" w:space="0" w:color="auto"/>
              <w:bottom w:val="single" w:sz="4" w:space="0" w:color="auto"/>
              <w:right w:val="single" w:sz="4" w:space="0" w:color="auto"/>
            </w:tcBorders>
            <w:shd w:val="clear" w:color="auto" w:fill="CCFFFF"/>
            <w:hideMark/>
          </w:tcPr>
          <w:p w14:paraId="63AE6CE3"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BR.DANA</w:t>
            </w:r>
          </w:p>
        </w:tc>
        <w:tc>
          <w:tcPr>
            <w:tcW w:w="1255" w:type="dxa"/>
            <w:tcBorders>
              <w:top w:val="single" w:sz="4" w:space="0" w:color="auto"/>
              <w:left w:val="single" w:sz="4" w:space="0" w:color="auto"/>
              <w:bottom w:val="single" w:sz="4" w:space="0" w:color="auto"/>
              <w:right w:val="single" w:sz="4" w:space="0" w:color="auto"/>
            </w:tcBorders>
            <w:shd w:val="clear" w:color="auto" w:fill="CCFFFF"/>
            <w:hideMark/>
          </w:tcPr>
          <w:p w14:paraId="359430EF"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SUBOTE</w:t>
            </w:r>
          </w:p>
        </w:tc>
        <w:tc>
          <w:tcPr>
            <w:tcW w:w="1443" w:type="dxa"/>
            <w:tcBorders>
              <w:top w:val="single" w:sz="4" w:space="0" w:color="auto"/>
              <w:left w:val="single" w:sz="4" w:space="0" w:color="auto"/>
              <w:bottom w:val="single" w:sz="4" w:space="0" w:color="auto"/>
              <w:right w:val="single" w:sz="4" w:space="0" w:color="auto"/>
            </w:tcBorders>
            <w:shd w:val="clear" w:color="auto" w:fill="CCFFFF"/>
            <w:hideMark/>
          </w:tcPr>
          <w:p w14:paraId="11260CF4"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NEDJELJE</w:t>
            </w:r>
          </w:p>
        </w:tc>
        <w:tc>
          <w:tcPr>
            <w:tcW w:w="1403" w:type="dxa"/>
            <w:tcBorders>
              <w:top w:val="single" w:sz="4" w:space="0" w:color="auto"/>
              <w:left w:val="single" w:sz="4" w:space="0" w:color="auto"/>
              <w:bottom w:val="single" w:sz="4" w:space="0" w:color="auto"/>
              <w:right w:val="single" w:sz="4" w:space="0" w:color="auto"/>
            </w:tcBorders>
            <w:shd w:val="clear" w:color="auto" w:fill="CCFFFF"/>
            <w:hideMark/>
          </w:tcPr>
          <w:p w14:paraId="7BCBB518"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PRAZNICI</w:t>
            </w:r>
          </w:p>
        </w:tc>
        <w:tc>
          <w:tcPr>
            <w:tcW w:w="1181" w:type="dxa"/>
            <w:tcBorders>
              <w:top w:val="single" w:sz="4" w:space="0" w:color="auto"/>
              <w:left w:val="single" w:sz="4" w:space="0" w:color="auto"/>
              <w:bottom w:val="single" w:sz="4" w:space="0" w:color="auto"/>
              <w:right w:val="single" w:sz="4" w:space="0" w:color="auto"/>
            </w:tcBorders>
            <w:shd w:val="clear" w:color="auto" w:fill="CCFFFF"/>
            <w:hideMark/>
          </w:tcPr>
          <w:p w14:paraId="50EF4C5C"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RADNI</w:t>
            </w:r>
          </w:p>
          <w:p w14:paraId="07513BF8"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DANI</w:t>
            </w:r>
          </w:p>
        </w:tc>
        <w:tc>
          <w:tcPr>
            <w:tcW w:w="1278" w:type="dxa"/>
            <w:tcBorders>
              <w:top w:val="single" w:sz="4" w:space="0" w:color="auto"/>
              <w:left w:val="single" w:sz="4" w:space="0" w:color="auto"/>
              <w:bottom w:val="single" w:sz="4" w:space="0" w:color="auto"/>
              <w:right w:val="single" w:sz="4" w:space="0" w:color="auto"/>
            </w:tcBorders>
            <w:shd w:val="clear" w:color="auto" w:fill="CCFFFF"/>
            <w:hideMark/>
          </w:tcPr>
          <w:p w14:paraId="527644B4"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NEPOSR.</w:t>
            </w:r>
          </w:p>
          <w:p w14:paraId="1E367C4B"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 xml:space="preserve">RAD </w:t>
            </w:r>
          </w:p>
          <w:p w14:paraId="2B4B06FD"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h,min</w:t>
            </w:r>
          </w:p>
        </w:tc>
        <w:tc>
          <w:tcPr>
            <w:tcW w:w="1297" w:type="dxa"/>
            <w:tcBorders>
              <w:top w:val="single" w:sz="4" w:space="0" w:color="auto"/>
              <w:left w:val="single" w:sz="4" w:space="0" w:color="auto"/>
              <w:bottom w:val="single" w:sz="4" w:space="0" w:color="auto"/>
              <w:right w:val="single" w:sz="4" w:space="0" w:color="auto"/>
            </w:tcBorders>
            <w:shd w:val="clear" w:color="auto" w:fill="CCFFFF"/>
            <w:hideMark/>
          </w:tcPr>
          <w:p w14:paraId="7857E528"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OSTALI</w:t>
            </w:r>
          </w:p>
          <w:p w14:paraId="5EFF3A26"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POSLOVI h,min</w:t>
            </w:r>
          </w:p>
        </w:tc>
        <w:tc>
          <w:tcPr>
            <w:tcW w:w="1265" w:type="dxa"/>
            <w:tcBorders>
              <w:top w:val="single" w:sz="4" w:space="0" w:color="auto"/>
              <w:left w:val="single" w:sz="4" w:space="0" w:color="auto"/>
              <w:bottom w:val="single" w:sz="4" w:space="0" w:color="auto"/>
              <w:right w:val="single" w:sz="4" w:space="0" w:color="auto"/>
            </w:tcBorders>
            <w:shd w:val="clear" w:color="auto" w:fill="CCFFFF"/>
          </w:tcPr>
          <w:p w14:paraId="00669F25"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STANKA</w:t>
            </w:r>
          </w:p>
          <w:p w14:paraId="7BF41206" w14:textId="77777777" w:rsidR="00F93566" w:rsidRPr="00F93566" w:rsidRDefault="00F93566" w:rsidP="00F93566">
            <w:pPr>
              <w:widowControl/>
              <w:autoSpaceDE/>
              <w:autoSpaceDN/>
              <w:adjustRightInd/>
              <w:jc w:val="center"/>
              <w:rPr>
                <w:b/>
                <w:bCs/>
                <w:szCs w:val="23"/>
                <w:lang w:val="en-GB" w:eastAsia="en-GB"/>
              </w:rPr>
            </w:pPr>
          </w:p>
          <w:p w14:paraId="5D646A3D"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h,min</w:t>
            </w:r>
          </w:p>
        </w:tc>
        <w:tc>
          <w:tcPr>
            <w:tcW w:w="1256" w:type="dxa"/>
            <w:tcBorders>
              <w:top w:val="single" w:sz="4" w:space="0" w:color="auto"/>
              <w:left w:val="single" w:sz="4" w:space="0" w:color="auto"/>
              <w:bottom w:val="single" w:sz="4" w:space="0" w:color="auto"/>
              <w:right w:val="single" w:sz="4" w:space="0" w:color="auto"/>
            </w:tcBorders>
            <w:shd w:val="clear" w:color="auto" w:fill="CCFFFF"/>
            <w:hideMark/>
          </w:tcPr>
          <w:p w14:paraId="704C8A56" w14:textId="77777777" w:rsidR="00F93566" w:rsidRPr="00F93566" w:rsidRDefault="00F93566" w:rsidP="00F93566">
            <w:pPr>
              <w:widowControl/>
              <w:autoSpaceDE/>
              <w:autoSpaceDN/>
              <w:adjustRightInd/>
              <w:jc w:val="center"/>
              <w:rPr>
                <w:b/>
                <w:bCs/>
                <w:szCs w:val="23"/>
                <w:lang w:val="en-GB" w:eastAsia="en-GB"/>
              </w:rPr>
            </w:pPr>
            <w:r w:rsidRPr="00F93566">
              <w:rPr>
                <w:b/>
                <w:bCs/>
                <w:szCs w:val="23"/>
                <w:lang w:val="en-GB" w:eastAsia="en-GB"/>
              </w:rPr>
              <w:t>UKUPNO SATI RADA</w:t>
            </w:r>
          </w:p>
        </w:tc>
      </w:tr>
      <w:tr w:rsidR="00F93566" w:rsidRPr="00F93566" w14:paraId="1D330DCF"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6E5A21C8"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09/25</w:t>
            </w:r>
          </w:p>
        </w:tc>
        <w:tc>
          <w:tcPr>
            <w:tcW w:w="1303" w:type="dxa"/>
            <w:tcBorders>
              <w:top w:val="single" w:sz="4" w:space="0" w:color="auto"/>
              <w:left w:val="single" w:sz="4" w:space="0" w:color="auto"/>
              <w:bottom w:val="single" w:sz="4" w:space="0" w:color="auto"/>
              <w:right w:val="single" w:sz="4" w:space="0" w:color="auto"/>
            </w:tcBorders>
            <w:hideMark/>
          </w:tcPr>
          <w:p w14:paraId="12CEF796"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30</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8FCE7C5"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95445D7"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107F159"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0</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8C28534"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22</w:t>
            </w:r>
          </w:p>
        </w:tc>
        <w:tc>
          <w:tcPr>
            <w:tcW w:w="1278" w:type="dxa"/>
            <w:tcBorders>
              <w:top w:val="single" w:sz="4" w:space="0" w:color="auto"/>
              <w:left w:val="single" w:sz="4" w:space="0" w:color="auto"/>
              <w:bottom w:val="single" w:sz="4" w:space="0" w:color="auto"/>
              <w:right w:val="single" w:sz="4" w:space="0" w:color="auto"/>
            </w:tcBorders>
            <w:hideMark/>
          </w:tcPr>
          <w:p w14:paraId="497CD343"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121,00</w:t>
            </w:r>
          </w:p>
        </w:tc>
        <w:tc>
          <w:tcPr>
            <w:tcW w:w="1297" w:type="dxa"/>
            <w:tcBorders>
              <w:top w:val="single" w:sz="4" w:space="0" w:color="auto"/>
              <w:left w:val="single" w:sz="4" w:space="0" w:color="auto"/>
              <w:bottom w:val="single" w:sz="4" w:space="0" w:color="auto"/>
              <w:right w:val="single" w:sz="4" w:space="0" w:color="auto"/>
            </w:tcBorders>
            <w:hideMark/>
          </w:tcPr>
          <w:p w14:paraId="54C19F9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44,00</w:t>
            </w:r>
          </w:p>
        </w:tc>
        <w:tc>
          <w:tcPr>
            <w:tcW w:w="1265" w:type="dxa"/>
            <w:tcBorders>
              <w:top w:val="single" w:sz="4" w:space="0" w:color="auto"/>
              <w:left w:val="single" w:sz="4" w:space="0" w:color="auto"/>
              <w:bottom w:val="single" w:sz="4" w:space="0" w:color="auto"/>
              <w:right w:val="single" w:sz="4" w:space="0" w:color="auto"/>
            </w:tcBorders>
            <w:hideMark/>
          </w:tcPr>
          <w:p w14:paraId="2314821B"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4D01142"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176</w:t>
            </w:r>
          </w:p>
        </w:tc>
      </w:tr>
      <w:tr w:rsidR="00F93566" w:rsidRPr="00F93566" w14:paraId="47659DED"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4AA58934"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10/25</w:t>
            </w:r>
          </w:p>
        </w:tc>
        <w:tc>
          <w:tcPr>
            <w:tcW w:w="1303" w:type="dxa"/>
            <w:tcBorders>
              <w:top w:val="single" w:sz="4" w:space="0" w:color="auto"/>
              <w:left w:val="single" w:sz="4" w:space="0" w:color="auto"/>
              <w:bottom w:val="single" w:sz="4" w:space="0" w:color="auto"/>
              <w:right w:val="single" w:sz="4" w:space="0" w:color="auto"/>
            </w:tcBorders>
            <w:hideMark/>
          </w:tcPr>
          <w:p w14:paraId="4B8D62E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0A186861"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6568FBA5"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078AE1C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0</w:t>
            </w:r>
          </w:p>
        </w:tc>
        <w:tc>
          <w:tcPr>
            <w:tcW w:w="1181" w:type="dxa"/>
            <w:tcBorders>
              <w:top w:val="nil"/>
              <w:left w:val="single" w:sz="4" w:space="0" w:color="auto"/>
              <w:bottom w:val="single" w:sz="4" w:space="0" w:color="auto"/>
              <w:right w:val="single" w:sz="4" w:space="0" w:color="auto"/>
            </w:tcBorders>
            <w:vAlign w:val="center"/>
            <w:hideMark/>
          </w:tcPr>
          <w:p w14:paraId="76054EC9"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23</w:t>
            </w:r>
          </w:p>
        </w:tc>
        <w:tc>
          <w:tcPr>
            <w:tcW w:w="1278" w:type="dxa"/>
            <w:tcBorders>
              <w:top w:val="single" w:sz="4" w:space="0" w:color="auto"/>
              <w:left w:val="single" w:sz="4" w:space="0" w:color="auto"/>
              <w:bottom w:val="single" w:sz="4" w:space="0" w:color="auto"/>
              <w:right w:val="single" w:sz="4" w:space="0" w:color="auto"/>
            </w:tcBorders>
            <w:hideMark/>
          </w:tcPr>
          <w:p w14:paraId="44AC62A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126,30</w:t>
            </w:r>
          </w:p>
        </w:tc>
        <w:tc>
          <w:tcPr>
            <w:tcW w:w="1297" w:type="dxa"/>
            <w:tcBorders>
              <w:top w:val="single" w:sz="4" w:space="0" w:color="auto"/>
              <w:left w:val="single" w:sz="4" w:space="0" w:color="auto"/>
              <w:bottom w:val="single" w:sz="4" w:space="0" w:color="auto"/>
              <w:right w:val="single" w:sz="4" w:space="0" w:color="auto"/>
            </w:tcBorders>
            <w:hideMark/>
          </w:tcPr>
          <w:p w14:paraId="2450FD87"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46,00</w:t>
            </w:r>
          </w:p>
        </w:tc>
        <w:tc>
          <w:tcPr>
            <w:tcW w:w="1265" w:type="dxa"/>
            <w:tcBorders>
              <w:top w:val="single" w:sz="4" w:space="0" w:color="auto"/>
              <w:left w:val="single" w:sz="4" w:space="0" w:color="auto"/>
              <w:bottom w:val="single" w:sz="4" w:space="0" w:color="auto"/>
              <w:right w:val="single" w:sz="4" w:space="0" w:color="auto"/>
            </w:tcBorders>
            <w:hideMark/>
          </w:tcPr>
          <w:p w14:paraId="521AF69D"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11,30</w:t>
            </w:r>
          </w:p>
        </w:tc>
        <w:tc>
          <w:tcPr>
            <w:tcW w:w="1256" w:type="dxa"/>
            <w:tcBorders>
              <w:top w:val="nil"/>
              <w:left w:val="single" w:sz="4" w:space="0" w:color="auto"/>
              <w:bottom w:val="single" w:sz="4" w:space="0" w:color="auto"/>
              <w:right w:val="single" w:sz="4" w:space="0" w:color="auto"/>
            </w:tcBorders>
            <w:vAlign w:val="center"/>
            <w:hideMark/>
          </w:tcPr>
          <w:p w14:paraId="6F73C551"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184</w:t>
            </w:r>
          </w:p>
        </w:tc>
      </w:tr>
      <w:tr w:rsidR="00F93566" w:rsidRPr="00F93566" w14:paraId="1E651566"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20685D59"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11/25</w:t>
            </w:r>
          </w:p>
        </w:tc>
        <w:tc>
          <w:tcPr>
            <w:tcW w:w="1303" w:type="dxa"/>
            <w:tcBorders>
              <w:top w:val="single" w:sz="4" w:space="0" w:color="auto"/>
              <w:left w:val="single" w:sz="4" w:space="0" w:color="auto"/>
              <w:bottom w:val="single" w:sz="4" w:space="0" w:color="auto"/>
              <w:right w:val="single" w:sz="4" w:space="0" w:color="auto"/>
            </w:tcBorders>
            <w:hideMark/>
          </w:tcPr>
          <w:p w14:paraId="5ED1E76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30</w:t>
            </w:r>
          </w:p>
        </w:tc>
        <w:tc>
          <w:tcPr>
            <w:tcW w:w="1255" w:type="dxa"/>
            <w:tcBorders>
              <w:top w:val="nil"/>
              <w:left w:val="single" w:sz="4" w:space="0" w:color="auto"/>
              <w:bottom w:val="single" w:sz="4" w:space="0" w:color="auto"/>
              <w:right w:val="single" w:sz="4" w:space="0" w:color="auto"/>
            </w:tcBorders>
            <w:vAlign w:val="center"/>
            <w:hideMark/>
          </w:tcPr>
          <w:p w14:paraId="35A79D4F"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5</w:t>
            </w:r>
          </w:p>
        </w:tc>
        <w:tc>
          <w:tcPr>
            <w:tcW w:w="1443" w:type="dxa"/>
            <w:tcBorders>
              <w:top w:val="nil"/>
              <w:left w:val="single" w:sz="4" w:space="0" w:color="auto"/>
              <w:bottom w:val="single" w:sz="4" w:space="0" w:color="auto"/>
              <w:right w:val="single" w:sz="4" w:space="0" w:color="auto"/>
            </w:tcBorders>
            <w:vAlign w:val="center"/>
            <w:hideMark/>
          </w:tcPr>
          <w:p w14:paraId="7A4AA455"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5</w:t>
            </w:r>
          </w:p>
        </w:tc>
        <w:tc>
          <w:tcPr>
            <w:tcW w:w="1403" w:type="dxa"/>
            <w:tcBorders>
              <w:top w:val="nil"/>
              <w:left w:val="single" w:sz="4" w:space="0" w:color="auto"/>
              <w:bottom w:val="single" w:sz="4" w:space="0" w:color="auto"/>
              <w:right w:val="single" w:sz="4" w:space="0" w:color="auto"/>
            </w:tcBorders>
            <w:vAlign w:val="center"/>
            <w:hideMark/>
          </w:tcPr>
          <w:p w14:paraId="1C8F3968"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1</w:t>
            </w:r>
          </w:p>
        </w:tc>
        <w:tc>
          <w:tcPr>
            <w:tcW w:w="1181" w:type="dxa"/>
            <w:tcBorders>
              <w:top w:val="nil"/>
              <w:left w:val="single" w:sz="4" w:space="0" w:color="auto"/>
              <w:bottom w:val="single" w:sz="4" w:space="0" w:color="auto"/>
              <w:right w:val="single" w:sz="4" w:space="0" w:color="auto"/>
            </w:tcBorders>
            <w:vAlign w:val="center"/>
            <w:hideMark/>
          </w:tcPr>
          <w:p w14:paraId="3D9A0D3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19</w:t>
            </w:r>
          </w:p>
        </w:tc>
        <w:tc>
          <w:tcPr>
            <w:tcW w:w="1278" w:type="dxa"/>
            <w:tcBorders>
              <w:top w:val="single" w:sz="4" w:space="0" w:color="auto"/>
              <w:left w:val="single" w:sz="4" w:space="0" w:color="auto"/>
              <w:bottom w:val="single" w:sz="4" w:space="0" w:color="auto"/>
              <w:right w:val="single" w:sz="4" w:space="0" w:color="auto"/>
            </w:tcBorders>
            <w:hideMark/>
          </w:tcPr>
          <w:p w14:paraId="59FAE1C8"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104,30</w:t>
            </w:r>
          </w:p>
        </w:tc>
        <w:tc>
          <w:tcPr>
            <w:tcW w:w="1297" w:type="dxa"/>
            <w:tcBorders>
              <w:top w:val="single" w:sz="4" w:space="0" w:color="auto"/>
              <w:left w:val="single" w:sz="4" w:space="0" w:color="auto"/>
              <w:bottom w:val="single" w:sz="4" w:space="0" w:color="auto"/>
              <w:right w:val="single" w:sz="4" w:space="0" w:color="auto"/>
            </w:tcBorders>
            <w:hideMark/>
          </w:tcPr>
          <w:p w14:paraId="08B4A2D5"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38,00</w:t>
            </w:r>
          </w:p>
        </w:tc>
        <w:tc>
          <w:tcPr>
            <w:tcW w:w="1265" w:type="dxa"/>
            <w:tcBorders>
              <w:top w:val="single" w:sz="4" w:space="0" w:color="auto"/>
              <w:left w:val="single" w:sz="4" w:space="0" w:color="auto"/>
              <w:bottom w:val="single" w:sz="4" w:space="0" w:color="auto"/>
              <w:right w:val="single" w:sz="4" w:space="0" w:color="auto"/>
            </w:tcBorders>
            <w:hideMark/>
          </w:tcPr>
          <w:p w14:paraId="14D76B72"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09,30</w:t>
            </w:r>
          </w:p>
        </w:tc>
        <w:tc>
          <w:tcPr>
            <w:tcW w:w="1256" w:type="dxa"/>
            <w:tcBorders>
              <w:top w:val="nil"/>
              <w:left w:val="single" w:sz="4" w:space="0" w:color="auto"/>
              <w:bottom w:val="single" w:sz="4" w:space="0" w:color="auto"/>
              <w:right w:val="single" w:sz="4" w:space="0" w:color="auto"/>
            </w:tcBorders>
            <w:vAlign w:val="center"/>
            <w:hideMark/>
          </w:tcPr>
          <w:p w14:paraId="2741B262"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152</w:t>
            </w:r>
          </w:p>
        </w:tc>
      </w:tr>
      <w:tr w:rsidR="00F93566" w:rsidRPr="00F93566" w14:paraId="6736F575"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26F29B96"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12/25</w:t>
            </w:r>
          </w:p>
        </w:tc>
        <w:tc>
          <w:tcPr>
            <w:tcW w:w="1303" w:type="dxa"/>
            <w:tcBorders>
              <w:top w:val="single" w:sz="4" w:space="0" w:color="auto"/>
              <w:left w:val="single" w:sz="4" w:space="0" w:color="auto"/>
              <w:bottom w:val="single" w:sz="4" w:space="0" w:color="auto"/>
              <w:right w:val="single" w:sz="4" w:space="0" w:color="auto"/>
            </w:tcBorders>
            <w:hideMark/>
          </w:tcPr>
          <w:p w14:paraId="44477F71"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05F0E380"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055469FD"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1272C323"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w:t>
            </w:r>
          </w:p>
        </w:tc>
        <w:tc>
          <w:tcPr>
            <w:tcW w:w="1181" w:type="dxa"/>
            <w:tcBorders>
              <w:top w:val="nil"/>
              <w:left w:val="single" w:sz="4" w:space="0" w:color="auto"/>
              <w:bottom w:val="single" w:sz="4" w:space="0" w:color="auto"/>
              <w:right w:val="single" w:sz="4" w:space="0" w:color="auto"/>
            </w:tcBorders>
            <w:vAlign w:val="center"/>
            <w:hideMark/>
          </w:tcPr>
          <w:p w14:paraId="57B4E058"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21</w:t>
            </w:r>
          </w:p>
        </w:tc>
        <w:tc>
          <w:tcPr>
            <w:tcW w:w="1278" w:type="dxa"/>
            <w:tcBorders>
              <w:top w:val="single" w:sz="4" w:space="0" w:color="auto"/>
              <w:left w:val="single" w:sz="4" w:space="0" w:color="auto"/>
              <w:bottom w:val="single" w:sz="4" w:space="0" w:color="auto"/>
              <w:right w:val="single" w:sz="4" w:space="0" w:color="auto"/>
            </w:tcBorders>
            <w:hideMark/>
          </w:tcPr>
          <w:p w14:paraId="510F6683"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115,30</w:t>
            </w:r>
          </w:p>
        </w:tc>
        <w:tc>
          <w:tcPr>
            <w:tcW w:w="1297" w:type="dxa"/>
            <w:tcBorders>
              <w:top w:val="single" w:sz="4" w:space="0" w:color="auto"/>
              <w:left w:val="single" w:sz="4" w:space="0" w:color="auto"/>
              <w:bottom w:val="single" w:sz="4" w:space="0" w:color="auto"/>
              <w:right w:val="single" w:sz="4" w:space="0" w:color="auto"/>
            </w:tcBorders>
            <w:hideMark/>
          </w:tcPr>
          <w:p w14:paraId="56DC818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42,00</w:t>
            </w:r>
          </w:p>
        </w:tc>
        <w:tc>
          <w:tcPr>
            <w:tcW w:w="1265" w:type="dxa"/>
            <w:tcBorders>
              <w:top w:val="single" w:sz="4" w:space="0" w:color="auto"/>
              <w:left w:val="single" w:sz="4" w:space="0" w:color="auto"/>
              <w:bottom w:val="single" w:sz="4" w:space="0" w:color="auto"/>
              <w:right w:val="single" w:sz="4" w:space="0" w:color="auto"/>
            </w:tcBorders>
            <w:hideMark/>
          </w:tcPr>
          <w:p w14:paraId="64634036"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10,30</w:t>
            </w:r>
          </w:p>
        </w:tc>
        <w:tc>
          <w:tcPr>
            <w:tcW w:w="1256" w:type="dxa"/>
            <w:tcBorders>
              <w:top w:val="nil"/>
              <w:left w:val="single" w:sz="4" w:space="0" w:color="auto"/>
              <w:bottom w:val="single" w:sz="4" w:space="0" w:color="auto"/>
              <w:right w:val="single" w:sz="4" w:space="0" w:color="auto"/>
            </w:tcBorders>
            <w:vAlign w:val="center"/>
            <w:hideMark/>
          </w:tcPr>
          <w:p w14:paraId="4EA33BB9"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168</w:t>
            </w:r>
          </w:p>
        </w:tc>
      </w:tr>
      <w:tr w:rsidR="00F93566" w:rsidRPr="00F93566" w14:paraId="40AE2F8C"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42736DC2"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01/26</w:t>
            </w:r>
          </w:p>
        </w:tc>
        <w:tc>
          <w:tcPr>
            <w:tcW w:w="1303" w:type="dxa"/>
            <w:tcBorders>
              <w:top w:val="single" w:sz="4" w:space="0" w:color="auto"/>
              <w:left w:val="single" w:sz="4" w:space="0" w:color="auto"/>
              <w:bottom w:val="single" w:sz="4" w:space="0" w:color="auto"/>
              <w:right w:val="single" w:sz="4" w:space="0" w:color="auto"/>
            </w:tcBorders>
            <w:hideMark/>
          </w:tcPr>
          <w:p w14:paraId="614686AA"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69A903C4"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5</w:t>
            </w:r>
          </w:p>
        </w:tc>
        <w:tc>
          <w:tcPr>
            <w:tcW w:w="1443" w:type="dxa"/>
            <w:tcBorders>
              <w:top w:val="nil"/>
              <w:left w:val="single" w:sz="4" w:space="0" w:color="auto"/>
              <w:bottom w:val="single" w:sz="4" w:space="0" w:color="auto"/>
              <w:right w:val="single" w:sz="4" w:space="0" w:color="auto"/>
            </w:tcBorders>
            <w:vAlign w:val="center"/>
            <w:hideMark/>
          </w:tcPr>
          <w:p w14:paraId="14027882"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3DD5C1D5"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w:t>
            </w:r>
          </w:p>
        </w:tc>
        <w:tc>
          <w:tcPr>
            <w:tcW w:w="1181" w:type="dxa"/>
            <w:tcBorders>
              <w:top w:val="nil"/>
              <w:left w:val="single" w:sz="4" w:space="0" w:color="auto"/>
              <w:bottom w:val="single" w:sz="4" w:space="0" w:color="auto"/>
              <w:right w:val="single" w:sz="4" w:space="0" w:color="auto"/>
            </w:tcBorders>
            <w:vAlign w:val="center"/>
            <w:hideMark/>
          </w:tcPr>
          <w:p w14:paraId="4C79E178"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20</w:t>
            </w:r>
          </w:p>
        </w:tc>
        <w:tc>
          <w:tcPr>
            <w:tcW w:w="1278" w:type="dxa"/>
            <w:tcBorders>
              <w:top w:val="single" w:sz="4" w:space="0" w:color="auto"/>
              <w:left w:val="single" w:sz="4" w:space="0" w:color="auto"/>
              <w:bottom w:val="single" w:sz="4" w:space="0" w:color="auto"/>
              <w:right w:val="single" w:sz="4" w:space="0" w:color="auto"/>
            </w:tcBorders>
            <w:hideMark/>
          </w:tcPr>
          <w:p w14:paraId="7ACB914E"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110,00</w:t>
            </w:r>
          </w:p>
        </w:tc>
        <w:tc>
          <w:tcPr>
            <w:tcW w:w="1297" w:type="dxa"/>
            <w:tcBorders>
              <w:top w:val="single" w:sz="4" w:space="0" w:color="auto"/>
              <w:left w:val="single" w:sz="4" w:space="0" w:color="auto"/>
              <w:bottom w:val="single" w:sz="4" w:space="0" w:color="auto"/>
              <w:right w:val="single" w:sz="4" w:space="0" w:color="auto"/>
            </w:tcBorders>
            <w:hideMark/>
          </w:tcPr>
          <w:p w14:paraId="6E925FE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40,00</w:t>
            </w:r>
          </w:p>
        </w:tc>
        <w:tc>
          <w:tcPr>
            <w:tcW w:w="1265" w:type="dxa"/>
            <w:tcBorders>
              <w:top w:val="single" w:sz="4" w:space="0" w:color="auto"/>
              <w:left w:val="single" w:sz="4" w:space="0" w:color="auto"/>
              <w:bottom w:val="single" w:sz="4" w:space="0" w:color="auto"/>
              <w:right w:val="single" w:sz="4" w:space="0" w:color="auto"/>
            </w:tcBorders>
            <w:hideMark/>
          </w:tcPr>
          <w:p w14:paraId="007744B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10,00</w:t>
            </w:r>
          </w:p>
        </w:tc>
        <w:tc>
          <w:tcPr>
            <w:tcW w:w="1256" w:type="dxa"/>
            <w:tcBorders>
              <w:top w:val="nil"/>
              <w:left w:val="single" w:sz="4" w:space="0" w:color="auto"/>
              <w:bottom w:val="single" w:sz="4" w:space="0" w:color="auto"/>
              <w:right w:val="single" w:sz="4" w:space="0" w:color="auto"/>
            </w:tcBorders>
            <w:vAlign w:val="center"/>
            <w:hideMark/>
          </w:tcPr>
          <w:p w14:paraId="7A94FCAB"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160</w:t>
            </w:r>
          </w:p>
        </w:tc>
      </w:tr>
      <w:tr w:rsidR="00F93566" w:rsidRPr="00F93566" w14:paraId="6D932CD2"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7562E3CD"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02/26</w:t>
            </w:r>
          </w:p>
        </w:tc>
        <w:tc>
          <w:tcPr>
            <w:tcW w:w="1303" w:type="dxa"/>
            <w:tcBorders>
              <w:top w:val="single" w:sz="4" w:space="0" w:color="auto"/>
              <w:left w:val="single" w:sz="4" w:space="0" w:color="auto"/>
              <w:bottom w:val="single" w:sz="4" w:space="0" w:color="auto"/>
              <w:right w:val="single" w:sz="4" w:space="0" w:color="auto"/>
            </w:tcBorders>
            <w:hideMark/>
          </w:tcPr>
          <w:p w14:paraId="6DCA166C"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28</w:t>
            </w:r>
          </w:p>
        </w:tc>
        <w:tc>
          <w:tcPr>
            <w:tcW w:w="1255" w:type="dxa"/>
            <w:tcBorders>
              <w:top w:val="nil"/>
              <w:left w:val="single" w:sz="4" w:space="0" w:color="auto"/>
              <w:bottom w:val="single" w:sz="4" w:space="0" w:color="auto"/>
              <w:right w:val="single" w:sz="4" w:space="0" w:color="auto"/>
            </w:tcBorders>
            <w:vAlign w:val="center"/>
            <w:hideMark/>
          </w:tcPr>
          <w:p w14:paraId="7CCB1D40"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172E0F5F"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5D10715F"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0</w:t>
            </w:r>
          </w:p>
        </w:tc>
        <w:tc>
          <w:tcPr>
            <w:tcW w:w="1181" w:type="dxa"/>
            <w:tcBorders>
              <w:top w:val="nil"/>
              <w:left w:val="single" w:sz="4" w:space="0" w:color="auto"/>
              <w:bottom w:val="single" w:sz="4" w:space="0" w:color="auto"/>
              <w:right w:val="single" w:sz="4" w:space="0" w:color="auto"/>
            </w:tcBorders>
            <w:vAlign w:val="center"/>
            <w:hideMark/>
          </w:tcPr>
          <w:p w14:paraId="5ADA3CC0"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20</w:t>
            </w:r>
          </w:p>
        </w:tc>
        <w:tc>
          <w:tcPr>
            <w:tcW w:w="1278" w:type="dxa"/>
            <w:tcBorders>
              <w:top w:val="single" w:sz="4" w:space="0" w:color="auto"/>
              <w:left w:val="single" w:sz="4" w:space="0" w:color="auto"/>
              <w:bottom w:val="single" w:sz="4" w:space="0" w:color="auto"/>
              <w:right w:val="single" w:sz="4" w:space="0" w:color="auto"/>
            </w:tcBorders>
            <w:hideMark/>
          </w:tcPr>
          <w:p w14:paraId="01597988"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110,00</w:t>
            </w:r>
          </w:p>
        </w:tc>
        <w:tc>
          <w:tcPr>
            <w:tcW w:w="1297" w:type="dxa"/>
            <w:tcBorders>
              <w:top w:val="single" w:sz="4" w:space="0" w:color="auto"/>
              <w:left w:val="single" w:sz="4" w:space="0" w:color="auto"/>
              <w:bottom w:val="single" w:sz="4" w:space="0" w:color="auto"/>
              <w:right w:val="single" w:sz="4" w:space="0" w:color="auto"/>
            </w:tcBorders>
            <w:hideMark/>
          </w:tcPr>
          <w:p w14:paraId="6097F97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40,00</w:t>
            </w:r>
          </w:p>
        </w:tc>
        <w:tc>
          <w:tcPr>
            <w:tcW w:w="1265" w:type="dxa"/>
            <w:tcBorders>
              <w:top w:val="single" w:sz="4" w:space="0" w:color="auto"/>
              <w:left w:val="single" w:sz="4" w:space="0" w:color="auto"/>
              <w:bottom w:val="single" w:sz="4" w:space="0" w:color="auto"/>
              <w:right w:val="single" w:sz="4" w:space="0" w:color="auto"/>
            </w:tcBorders>
            <w:hideMark/>
          </w:tcPr>
          <w:p w14:paraId="414A711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10,00</w:t>
            </w:r>
          </w:p>
        </w:tc>
        <w:tc>
          <w:tcPr>
            <w:tcW w:w="1256" w:type="dxa"/>
            <w:tcBorders>
              <w:top w:val="nil"/>
              <w:left w:val="single" w:sz="4" w:space="0" w:color="auto"/>
              <w:bottom w:val="single" w:sz="4" w:space="0" w:color="auto"/>
              <w:right w:val="single" w:sz="4" w:space="0" w:color="auto"/>
            </w:tcBorders>
            <w:vAlign w:val="center"/>
            <w:hideMark/>
          </w:tcPr>
          <w:p w14:paraId="5FE19EBA"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160</w:t>
            </w:r>
          </w:p>
        </w:tc>
      </w:tr>
      <w:tr w:rsidR="00F93566" w:rsidRPr="00F93566" w14:paraId="58D4285D"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422B59AB"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03/26</w:t>
            </w:r>
          </w:p>
        </w:tc>
        <w:tc>
          <w:tcPr>
            <w:tcW w:w="1303" w:type="dxa"/>
            <w:tcBorders>
              <w:top w:val="single" w:sz="4" w:space="0" w:color="auto"/>
              <w:left w:val="single" w:sz="4" w:space="0" w:color="auto"/>
              <w:bottom w:val="single" w:sz="4" w:space="0" w:color="auto"/>
              <w:right w:val="single" w:sz="4" w:space="0" w:color="auto"/>
            </w:tcBorders>
            <w:hideMark/>
          </w:tcPr>
          <w:p w14:paraId="141BC5D2"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0880D4D2"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5171335C"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5</w:t>
            </w:r>
          </w:p>
        </w:tc>
        <w:tc>
          <w:tcPr>
            <w:tcW w:w="1403" w:type="dxa"/>
            <w:tcBorders>
              <w:top w:val="nil"/>
              <w:left w:val="single" w:sz="4" w:space="0" w:color="auto"/>
              <w:bottom w:val="single" w:sz="4" w:space="0" w:color="auto"/>
              <w:right w:val="single" w:sz="4" w:space="0" w:color="auto"/>
            </w:tcBorders>
            <w:vAlign w:val="center"/>
            <w:hideMark/>
          </w:tcPr>
          <w:p w14:paraId="7ECC3DAA"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0</w:t>
            </w:r>
          </w:p>
        </w:tc>
        <w:tc>
          <w:tcPr>
            <w:tcW w:w="1181" w:type="dxa"/>
            <w:tcBorders>
              <w:top w:val="nil"/>
              <w:left w:val="single" w:sz="4" w:space="0" w:color="auto"/>
              <w:bottom w:val="single" w:sz="4" w:space="0" w:color="auto"/>
              <w:right w:val="single" w:sz="4" w:space="0" w:color="auto"/>
            </w:tcBorders>
            <w:vAlign w:val="center"/>
            <w:hideMark/>
          </w:tcPr>
          <w:p w14:paraId="7C669C83"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22</w:t>
            </w:r>
          </w:p>
        </w:tc>
        <w:tc>
          <w:tcPr>
            <w:tcW w:w="1278" w:type="dxa"/>
            <w:tcBorders>
              <w:top w:val="single" w:sz="4" w:space="0" w:color="auto"/>
              <w:left w:val="single" w:sz="4" w:space="0" w:color="auto"/>
              <w:bottom w:val="single" w:sz="4" w:space="0" w:color="auto"/>
              <w:right w:val="single" w:sz="4" w:space="0" w:color="auto"/>
            </w:tcBorders>
            <w:hideMark/>
          </w:tcPr>
          <w:p w14:paraId="078F543D"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121,00</w:t>
            </w:r>
          </w:p>
        </w:tc>
        <w:tc>
          <w:tcPr>
            <w:tcW w:w="1297" w:type="dxa"/>
            <w:tcBorders>
              <w:top w:val="single" w:sz="4" w:space="0" w:color="auto"/>
              <w:left w:val="single" w:sz="4" w:space="0" w:color="auto"/>
              <w:bottom w:val="single" w:sz="4" w:space="0" w:color="auto"/>
              <w:right w:val="single" w:sz="4" w:space="0" w:color="auto"/>
            </w:tcBorders>
            <w:hideMark/>
          </w:tcPr>
          <w:p w14:paraId="209F6B60"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44,00</w:t>
            </w:r>
          </w:p>
        </w:tc>
        <w:tc>
          <w:tcPr>
            <w:tcW w:w="1265" w:type="dxa"/>
            <w:tcBorders>
              <w:top w:val="single" w:sz="4" w:space="0" w:color="auto"/>
              <w:left w:val="single" w:sz="4" w:space="0" w:color="auto"/>
              <w:bottom w:val="single" w:sz="4" w:space="0" w:color="auto"/>
              <w:right w:val="single" w:sz="4" w:space="0" w:color="auto"/>
            </w:tcBorders>
            <w:hideMark/>
          </w:tcPr>
          <w:p w14:paraId="1EE6F2BB"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w:t>
            </w:r>
          </w:p>
        </w:tc>
        <w:tc>
          <w:tcPr>
            <w:tcW w:w="1256" w:type="dxa"/>
            <w:tcBorders>
              <w:top w:val="nil"/>
              <w:left w:val="single" w:sz="4" w:space="0" w:color="auto"/>
              <w:bottom w:val="single" w:sz="4" w:space="0" w:color="auto"/>
              <w:right w:val="single" w:sz="4" w:space="0" w:color="auto"/>
            </w:tcBorders>
            <w:vAlign w:val="center"/>
            <w:hideMark/>
          </w:tcPr>
          <w:p w14:paraId="1CFAB3E5"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176</w:t>
            </w:r>
          </w:p>
        </w:tc>
      </w:tr>
      <w:tr w:rsidR="00F93566" w:rsidRPr="00F93566" w14:paraId="00A8CC87"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5E1D5F42"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04/26</w:t>
            </w:r>
          </w:p>
        </w:tc>
        <w:tc>
          <w:tcPr>
            <w:tcW w:w="1303" w:type="dxa"/>
            <w:tcBorders>
              <w:top w:val="single" w:sz="4" w:space="0" w:color="auto"/>
              <w:left w:val="single" w:sz="4" w:space="0" w:color="auto"/>
              <w:bottom w:val="single" w:sz="4" w:space="0" w:color="auto"/>
              <w:right w:val="single" w:sz="4" w:space="0" w:color="auto"/>
            </w:tcBorders>
            <w:hideMark/>
          </w:tcPr>
          <w:p w14:paraId="27DC6143"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30</w:t>
            </w:r>
          </w:p>
        </w:tc>
        <w:tc>
          <w:tcPr>
            <w:tcW w:w="1255" w:type="dxa"/>
            <w:tcBorders>
              <w:top w:val="nil"/>
              <w:left w:val="single" w:sz="4" w:space="0" w:color="auto"/>
              <w:bottom w:val="single" w:sz="4" w:space="0" w:color="auto"/>
              <w:right w:val="single" w:sz="4" w:space="0" w:color="auto"/>
            </w:tcBorders>
            <w:vAlign w:val="center"/>
            <w:hideMark/>
          </w:tcPr>
          <w:p w14:paraId="4C8C0B99"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33A5D8A1"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7C746F7A"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w:t>
            </w:r>
          </w:p>
        </w:tc>
        <w:tc>
          <w:tcPr>
            <w:tcW w:w="1181" w:type="dxa"/>
            <w:tcBorders>
              <w:top w:val="nil"/>
              <w:left w:val="single" w:sz="4" w:space="0" w:color="auto"/>
              <w:bottom w:val="single" w:sz="4" w:space="0" w:color="auto"/>
              <w:right w:val="single" w:sz="4" w:space="0" w:color="auto"/>
            </w:tcBorders>
            <w:vAlign w:val="center"/>
            <w:hideMark/>
          </w:tcPr>
          <w:p w14:paraId="19E5971B"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21</w:t>
            </w:r>
          </w:p>
        </w:tc>
        <w:tc>
          <w:tcPr>
            <w:tcW w:w="1278" w:type="dxa"/>
            <w:tcBorders>
              <w:top w:val="single" w:sz="4" w:space="0" w:color="auto"/>
              <w:left w:val="single" w:sz="4" w:space="0" w:color="auto"/>
              <w:bottom w:val="single" w:sz="4" w:space="0" w:color="auto"/>
              <w:right w:val="single" w:sz="4" w:space="0" w:color="auto"/>
            </w:tcBorders>
            <w:hideMark/>
          </w:tcPr>
          <w:p w14:paraId="17E29CFC"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115,30</w:t>
            </w:r>
          </w:p>
        </w:tc>
        <w:tc>
          <w:tcPr>
            <w:tcW w:w="1297" w:type="dxa"/>
            <w:tcBorders>
              <w:top w:val="single" w:sz="4" w:space="0" w:color="auto"/>
              <w:left w:val="single" w:sz="4" w:space="0" w:color="auto"/>
              <w:bottom w:val="single" w:sz="4" w:space="0" w:color="auto"/>
              <w:right w:val="single" w:sz="4" w:space="0" w:color="auto"/>
            </w:tcBorders>
            <w:hideMark/>
          </w:tcPr>
          <w:p w14:paraId="6BAD2F89"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42,00</w:t>
            </w:r>
          </w:p>
        </w:tc>
        <w:tc>
          <w:tcPr>
            <w:tcW w:w="1265" w:type="dxa"/>
            <w:tcBorders>
              <w:top w:val="single" w:sz="4" w:space="0" w:color="auto"/>
              <w:left w:val="single" w:sz="4" w:space="0" w:color="auto"/>
              <w:bottom w:val="single" w:sz="4" w:space="0" w:color="auto"/>
              <w:right w:val="single" w:sz="4" w:space="0" w:color="auto"/>
            </w:tcBorders>
            <w:hideMark/>
          </w:tcPr>
          <w:p w14:paraId="6E057940"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10,30</w:t>
            </w:r>
          </w:p>
        </w:tc>
        <w:tc>
          <w:tcPr>
            <w:tcW w:w="1256" w:type="dxa"/>
            <w:tcBorders>
              <w:top w:val="nil"/>
              <w:left w:val="single" w:sz="4" w:space="0" w:color="auto"/>
              <w:bottom w:val="single" w:sz="4" w:space="0" w:color="auto"/>
              <w:right w:val="single" w:sz="4" w:space="0" w:color="auto"/>
            </w:tcBorders>
            <w:vAlign w:val="center"/>
            <w:hideMark/>
          </w:tcPr>
          <w:p w14:paraId="63098E66"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168</w:t>
            </w:r>
          </w:p>
        </w:tc>
      </w:tr>
      <w:tr w:rsidR="00F93566" w:rsidRPr="00F93566" w14:paraId="798D2B82"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66BB18FA"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05/26</w:t>
            </w:r>
          </w:p>
        </w:tc>
        <w:tc>
          <w:tcPr>
            <w:tcW w:w="1303" w:type="dxa"/>
            <w:tcBorders>
              <w:top w:val="single" w:sz="4" w:space="0" w:color="auto"/>
              <w:left w:val="single" w:sz="4" w:space="0" w:color="auto"/>
              <w:bottom w:val="single" w:sz="4" w:space="0" w:color="auto"/>
              <w:right w:val="single" w:sz="4" w:space="0" w:color="auto"/>
            </w:tcBorders>
            <w:hideMark/>
          </w:tcPr>
          <w:p w14:paraId="32BA2908"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2AC4E0AA"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5</w:t>
            </w:r>
          </w:p>
        </w:tc>
        <w:tc>
          <w:tcPr>
            <w:tcW w:w="1443" w:type="dxa"/>
            <w:tcBorders>
              <w:top w:val="nil"/>
              <w:left w:val="single" w:sz="4" w:space="0" w:color="auto"/>
              <w:bottom w:val="single" w:sz="4" w:space="0" w:color="auto"/>
              <w:right w:val="single" w:sz="4" w:space="0" w:color="auto"/>
            </w:tcBorders>
            <w:vAlign w:val="center"/>
            <w:hideMark/>
          </w:tcPr>
          <w:p w14:paraId="5DEB9B8B"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5</w:t>
            </w:r>
          </w:p>
        </w:tc>
        <w:tc>
          <w:tcPr>
            <w:tcW w:w="1403" w:type="dxa"/>
            <w:tcBorders>
              <w:top w:val="nil"/>
              <w:left w:val="single" w:sz="4" w:space="0" w:color="auto"/>
              <w:bottom w:val="single" w:sz="4" w:space="0" w:color="auto"/>
              <w:right w:val="single" w:sz="4" w:space="0" w:color="auto"/>
            </w:tcBorders>
            <w:vAlign w:val="center"/>
            <w:hideMark/>
          </w:tcPr>
          <w:p w14:paraId="32BB0FC5"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1</w:t>
            </w:r>
          </w:p>
        </w:tc>
        <w:tc>
          <w:tcPr>
            <w:tcW w:w="1181" w:type="dxa"/>
            <w:tcBorders>
              <w:top w:val="nil"/>
              <w:left w:val="single" w:sz="4" w:space="0" w:color="auto"/>
              <w:bottom w:val="single" w:sz="4" w:space="0" w:color="auto"/>
              <w:right w:val="single" w:sz="4" w:space="0" w:color="auto"/>
            </w:tcBorders>
            <w:vAlign w:val="center"/>
            <w:hideMark/>
          </w:tcPr>
          <w:p w14:paraId="4D58BE19"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20</w:t>
            </w:r>
          </w:p>
        </w:tc>
        <w:tc>
          <w:tcPr>
            <w:tcW w:w="1278" w:type="dxa"/>
            <w:tcBorders>
              <w:top w:val="single" w:sz="4" w:space="0" w:color="auto"/>
              <w:left w:val="single" w:sz="4" w:space="0" w:color="auto"/>
              <w:bottom w:val="single" w:sz="4" w:space="0" w:color="auto"/>
              <w:right w:val="single" w:sz="4" w:space="0" w:color="auto"/>
            </w:tcBorders>
            <w:hideMark/>
          </w:tcPr>
          <w:p w14:paraId="6081B480"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110,00</w:t>
            </w:r>
          </w:p>
        </w:tc>
        <w:tc>
          <w:tcPr>
            <w:tcW w:w="1297" w:type="dxa"/>
            <w:tcBorders>
              <w:top w:val="single" w:sz="4" w:space="0" w:color="auto"/>
              <w:left w:val="single" w:sz="4" w:space="0" w:color="auto"/>
              <w:bottom w:val="single" w:sz="4" w:space="0" w:color="auto"/>
              <w:right w:val="single" w:sz="4" w:space="0" w:color="auto"/>
            </w:tcBorders>
            <w:hideMark/>
          </w:tcPr>
          <w:p w14:paraId="6AF67028"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40,00</w:t>
            </w:r>
          </w:p>
        </w:tc>
        <w:tc>
          <w:tcPr>
            <w:tcW w:w="1265" w:type="dxa"/>
            <w:tcBorders>
              <w:top w:val="single" w:sz="4" w:space="0" w:color="auto"/>
              <w:left w:val="single" w:sz="4" w:space="0" w:color="auto"/>
              <w:bottom w:val="single" w:sz="4" w:space="0" w:color="auto"/>
              <w:right w:val="single" w:sz="4" w:space="0" w:color="auto"/>
            </w:tcBorders>
            <w:hideMark/>
          </w:tcPr>
          <w:p w14:paraId="0B39B0A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10,00</w:t>
            </w:r>
          </w:p>
        </w:tc>
        <w:tc>
          <w:tcPr>
            <w:tcW w:w="1256" w:type="dxa"/>
            <w:tcBorders>
              <w:top w:val="nil"/>
              <w:left w:val="single" w:sz="4" w:space="0" w:color="auto"/>
              <w:bottom w:val="single" w:sz="4" w:space="0" w:color="auto"/>
              <w:right w:val="single" w:sz="4" w:space="0" w:color="auto"/>
            </w:tcBorders>
            <w:vAlign w:val="center"/>
            <w:hideMark/>
          </w:tcPr>
          <w:p w14:paraId="3F3BF0A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160</w:t>
            </w:r>
          </w:p>
        </w:tc>
      </w:tr>
      <w:tr w:rsidR="00F93566" w:rsidRPr="00F93566" w14:paraId="03A28B01"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37CB146F"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06/26</w:t>
            </w:r>
          </w:p>
        </w:tc>
        <w:tc>
          <w:tcPr>
            <w:tcW w:w="1303" w:type="dxa"/>
            <w:tcBorders>
              <w:top w:val="single" w:sz="4" w:space="0" w:color="auto"/>
              <w:left w:val="single" w:sz="4" w:space="0" w:color="auto"/>
              <w:bottom w:val="single" w:sz="4" w:space="0" w:color="auto"/>
              <w:right w:val="single" w:sz="4" w:space="0" w:color="auto"/>
            </w:tcBorders>
            <w:hideMark/>
          </w:tcPr>
          <w:p w14:paraId="04DBCA0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30</w:t>
            </w:r>
          </w:p>
        </w:tc>
        <w:tc>
          <w:tcPr>
            <w:tcW w:w="1255" w:type="dxa"/>
            <w:tcBorders>
              <w:top w:val="nil"/>
              <w:left w:val="single" w:sz="4" w:space="0" w:color="auto"/>
              <w:bottom w:val="single" w:sz="4" w:space="0" w:color="auto"/>
              <w:right w:val="single" w:sz="4" w:space="0" w:color="auto"/>
            </w:tcBorders>
            <w:vAlign w:val="center"/>
            <w:hideMark/>
          </w:tcPr>
          <w:p w14:paraId="7EE34BDB"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70E2096A"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2A902743"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2</w:t>
            </w:r>
          </w:p>
        </w:tc>
        <w:tc>
          <w:tcPr>
            <w:tcW w:w="1181" w:type="dxa"/>
            <w:tcBorders>
              <w:top w:val="nil"/>
              <w:left w:val="single" w:sz="4" w:space="0" w:color="auto"/>
              <w:bottom w:val="single" w:sz="4" w:space="0" w:color="auto"/>
              <w:right w:val="single" w:sz="4" w:space="0" w:color="auto"/>
            </w:tcBorders>
            <w:vAlign w:val="center"/>
            <w:hideMark/>
          </w:tcPr>
          <w:p w14:paraId="773F03A3"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20</w:t>
            </w:r>
          </w:p>
        </w:tc>
        <w:tc>
          <w:tcPr>
            <w:tcW w:w="1278" w:type="dxa"/>
            <w:tcBorders>
              <w:top w:val="single" w:sz="4" w:space="0" w:color="auto"/>
              <w:left w:val="single" w:sz="4" w:space="0" w:color="auto"/>
              <w:bottom w:val="single" w:sz="4" w:space="0" w:color="auto"/>
              <w:right w:val="single" w:sz="4" w:space="0" w:color="auto"/>
            </w:tcBorders>
            <w:hideMark/>
          </w:tcPr>
          <w:p w14:paraId="477B7D4D"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110,00</w:t>
            </w:r>
          </w:p>
        </w:tc>
        <w:tc>
          <w:tcPr>
            <w:tcW w:w="1297" w:type="dxa"/>
            <w:tcBorders>
              <w:top w:val="single" w:sz="4" w:space="0" w:color="auto"/>
              <w:left w:val="single" w:sz="4" w:space="0" w:color="auto"/>
              <w:bottom w:val="single" w:sz="4" w:space="0" w:color="auto"/>
              <w:right w:val="single" w:sz="4" w:space="0" w:color="auto"/>
            </w:tcBorders>
            <w:hideMark/>
          </w:tcPr>
          <w:p w14:paraId="6782BAD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40,00</w:t>
            </w:r>
          </w:p>
        </w:tc>
        <w:tc>
          <w:tcPr>
            <w:tcW w:w="1265" w:type="dxa"/>
            <w:tcBorders>
              <w:top w:val="single" w:sz="4" w:space="0" w:color="auto"/>
              <w:left w:val="single" w:sz="4" w:space="0" w:color="auto"/>
              <w:bottom w:val="single" w:sz="4" w:space="0" w:color="auto"/>
              <w:right w:val="single" w:sz="4" w:space="0" w:color="auto"/>
            </w:tcBorders>
            <w:hideMark/>
          </w:tcPr>
          <w:p w14:paraId="1D463846"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10,00</w:t>
            </w:r>
          </w:p>
        </w:tc>
        <w:tc>
          <w:tcPr>
            <w:tcW w:w="1256" w:type="dxa"/>
            <w:tcBorders>
              <w:top w:val="nil"/>
              <w:left w:val="single" w:sz="4" w:space="0" w:color="auto"/>
              <w:bottom w:val="single" w:sz="4" w:space="0" w:color="auto"/>
              <w:right w:val="single" w:sz="4" w:space="0" w:color="auto"/>
            </w:tcBorders>
            <w:vAlign w:val="center"/>
            <w:hideMark/>
          </w:tcPr>
          <w:p w14:paraId="29E9A66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160</w:t>
            </w:r>
          </w:p>
        </w:tc>
      </w:tr>
      <w:tr w:rsidR="00F93566" w:rsidRPr="00F93566" w14:paraId="7E8501E7"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0DBB4BF4"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07/26</w:t>
            </w:r>
          </w:p>
        </w:tc>
        <w:tc>
          <w:tcPr>
            <w:tcW w:w="1303" w:type="dxa"/>
            <w:tcBorders>
              <w:top w:val="single" w:sz="4" w:space="0" w:color="auto"/>
              <w:left w:val="single" w:sz="4" w:space="0" w:color="auto"/>
              <w:bottom w:val="single" w:sz="4" w:space="0" w:color="auto"/>
              <w:right w:val="single" w:sz="4" w:space="0" w:color="auto"/>
            </w:tcBorders>
            <w:hideMark/>
          </w:tcPr>
          <w:p w14:paraId="655D9805"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529DE37D"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43" w:type="dxa"/>
            <w:tcBorders>
              <w:top w:val="nil"/>
              <w:left w:val="single" w:sz="4" w:space="0" w:color="auto"/>
              <w:bottom w:val="single" w:sz="4" w:space="0" w:color="auto"/>
              <w:right w:val="single" w:sz="4" w:space="0" w:color="auto"/>
            </w:tcBorders>
            <w:vAlign w:val="center"/>
            <w:hideMark/>
          </w:tcPr>
          <w:p w14:paraId="0E2D0CED"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4</w:t>
            </w:r>
          </w:p>
        </w:tc>
        <w:tc>
          <w:tcPr>
            <w:tcW w:w="1403" w:type="dxa"/>
            <w:tcBorders>
              <w:top w:val="nil"/>
              <w:left w:val="single" w:sz="4" w:space="0" w:color="auto"/>
              <w:bottom w:val="single" w:sz="4" w:space="0" w:color="auto"/>
              <w:right w:val="single" w:sz="4" w:space="0" w:color="auto"/>
            </w:tcBorders>
            <w:vAlign w:val="center"/>
            <w:hideMark/>
          </w:tcPr>
          <w:p w14:paraId="7155A3C1"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0</w:t>
            </w:r>
          </w:p>
        </w:tc>
        <w:tc>
          <w:tcPr>
            <w:tcW w:w="1181" w:type="dxa"/>
            <w:tcBorders>
              <w:top w:val="nil"/>
              <w:left w:val="single" w:sz="4" w:space="0" w:color="auto"/>
              <w:bottom w:val="single" w:sz="4" w:space="0" w:color="auto"/>
              <w:right w:val="single" w:sz="4" w:space="0" w:color="auto"/>
            </w:tcBorders>
            <w:vAlign w:val="center"/>
            <w:hideMark/>
          </w:tcPr>
          <w:p w14:paraId="7D782423"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23</w:t>
            </w:r>
          </w:p>
        </w:tc>
        <w:tc>
          <w:tcPr>
            <w:tcW w:w="1278" w:type="dxa"/>
            <w:tcBorders>
              <w:top w:val="single" w:sz="4" w:space="0" w:color="auto"/>
              <w:left w:val="single" w:sz="4" w:space="0" w:color="auto"/>
              <w:bottom w:val="single" w:sz="4" w:space="0" w:color="auto"/>
              <w:right w:val="single" w:sz="4" w:space="0" w:color="auto"/>
            </w:tcBorders>
            <w:hideMark/>
          </w:tcPr>
          <w:p w14:paraId="050F4AD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126,30</w:t>
            </w:r>
          </w:p>
        </w:tc>
        <w:tc>
          <w:tcPr>
            <w:tcW w:w="1297" w:type="dxa"/>
            <w:tcBorders>
              <w:top w:val="single" w:sz="4" w:space="0" w:color="auto"/>
              <w:left w:val="single" w:sz="4" w:space="0" w:color="auto"/>
              <w:bottom w:val="single" w:sz="4" w:space="0" w:color="auto"/>
              <w:right w:val="single" w:sz="4" w:space="0" w:color="auto"/>
            </w:tcBorders>
            <w:hideMark/>
          </w:tcPr>
          <w:p w14:paraId="36B66116"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46,00</w:t>
            </w:r>
          </w:p>
        </w:tc>
        <w:tc>
          <w:tcPr>
            <w:tcW w:w="1265" w:type="dxa"/>
            <w:tcBorders>
              <w:top w:val="single" w:sz="4" w:space="0" w:color="auto"/>
              <w:left w:val="single" w:sz="4" w:space="0" w:color="auto"/>
              <w:bottom w:val="single" w:sz="4" w:space="0" w:color="auto"/>
              <w:right w:val="single" w:sz="4" w:space="0" w:color="auto"/>
            </w:tcBorders>
            <w:hideMark/>
          </w:tcPr>
          <w:p w14:paraId="0DB75A11"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11,30</w:t>
            </w:r>
          </w:p>
        </w:tc>
        <w:tc>
          <w:tcPr>
            <w:tcW w:w="1256" w:type="dxa"/>
            <w:tcBorders>
              <w:top w:val="nil"/>
              <w:left w:val="single" w:sz="4" w:space="0" w:color="auto"/>
              <w:bottom w:val="single" w:sz="4" w:space="0" w:color="auto"/>
              <w:right w:val="single" w:sz="4" w:space="0" w:color="auto"/>
            </w:tcBorders>
            <w:vAlign w:val="center"/>
            <w:hideMark/>
          </w:tcPr>
          <w:p w14:paraId="4E07062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184</w:t>
            </w:r>
          </w:p>
        </w:tc>
      </w:tr>
      <w:tr w:rsidR="00F93566" w:rsidRPr="00F93566" w14:paraId="744DA884" w14:textId="77777777" w:rsidTr="00EF6CA5">
        <w:tc>
          <w:tcPr>
            <w:tcW w:w="1256" w:type="dxa"/>
            <w:tcBorders>
              <w:top w:val="single" w:sz="4" w:space="0" w:color="auto"/>
              <w:left w:val="single" w:sz="4" w:space="0" w:color="auto"/>
              <w:bottom w:val="single" w:sz="4" w:space="0" w:color="auto"/>
              <w:right w:val="single" w:sz="4" w:space="0" w:color="auto"/>
            </w:tcBorders>
            <w:hideMark/>
          </w:tcPr>
          <w:p w14:paraId="4FA6EA09" w14:textId="77777777" w:rsidR="00F93566" w:rsidRPr="00F93566" w:rsidRDefault="00F93566" w:rsidP="00F93566">
            <w:pPr>
              <w:widowControl/>
              <w:autoSpaceDE/>
              <w:autoSpaceDN/>
              <w:adjustRightInd/>
              <w:rPr>
                <w:b/>
                <w:bCs/>
                <w:szCs w:val="23"/>
                <w:lang w:val="en-GB" w:eastAsia="en-GB"/>
              </w:rPr>
            </w:pPr>
            <w:r w:rsidRPr="00F93566">
              <w:rPr>
                <w:b/>
                <w:bCs/>
                <w:szCs w:val="23"/>
                <w:lang w:val="en-GB" w:eastAsia="en-GB"/>
              </w:rPr>
              <w:t>08/26</w:t>
            </w:r>
          </w:p>
        </w:tc>
        <w:tc>
          <w:tcPr>
            <w:tcW w:w="1303" w:type="dxa"/>
            <w:tcBorders>
              <w:top w:val="single" w:sz="4" w:space="0" w:color="auto"/>
              <w:left w:val="single" w:sz="4" w:space="0" w:color="auto"/>
              <w:bottom w:val="single" w:sz="4" w:space="0" w:color="auto"/>
              <w:right w:val="single" w:sz="4" w:space="0" w:color="auto"/>
            </w:tcBorders>
            <w:hideMark/>
          </w:tcPr>
          <w:p w14:paraId="516D437E"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31</w:t>
            </w:r>
          </w:p>
        </w:tc>
        <w:tc>
          <w:tcPr>
            <w:tcW w:w="1255" w:type="dxa"/>
            <w:tcBorders>
              <w:top w:val="nil"/>
              <w:left w:val="single" w:sz="4" w:space="0" w:color="auto"/>
              <w:bottom w:val="single" w:sz="4" w:space="0" w:color="auto"/>
              <w:right w:val="single" w:sz="4" w:space="0" w:color="auto"/>
            </w:tcBorders>
            <w:vAlign w:val="center"/>
            <w:hideMark/>
          </w:tcPr>
          <w:p w14:paraId="67C32C03"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5</w:t>
            </w:r>
          </w:p>
        </w:tc>
        <w:tc>
          <w:tcPr>
            <w:tcW w:w="1443" w:type="dxa"/>
            <w:tcBorders>
              <w:top w:val="nil"/>
              <w:left w:val="single" w:sz="4" w:space="0" w:color="auto"/>
              <w:bottom w:val="single" w:sz="4" w:space="0" w:color="auto"/>
              <w:right w:val="single" w:sz="4" w:space="0" w:color="auto"/>
            </w:tcBorders>
            <w:vAlign w:val="center"/>
            <w:hideMark/>
          </w:tcPr>
          <w:p w14:paraId="457C56DE"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5</w:t>
            </w:r>
          </w:p>
        </w:tc>
        <w:tc>
          <w:tcPr>
            <w:tcW w:w="1403" w:type="dxa"/>
            <w:tcBorders>
              <w:top w:val="nil"/>
              <w:left w:val="single" w:sz="4" w:space="0" w:color="auto"/>
              <w:bottom w:val="single" w:sz="4" w:space="0" w:color="auto"/>
              <w:right w:val="single" w:sz="4" w:space="0" w:color="auto"/>
            </w:tcBorders>
            <w:vAlign w:val="center"/>
            <w:hideMark/>
          </w:tcPr>
          <w:p w14:paraId="4E1D4C14"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1</w:t>
            </w:r>
          </w:p>
        </w:tc>
        <w:tc>
          <w:tcPr>
            <w:tcW w:w="1181" w:type="dxa"/>
            <w:tcBorders>
              <w:top w:val="nil"/>
              <w:left w:val="single" w:sz="4" w:space="0" w:color="auto"/>
              <w:bottom w:val="single" w:sz="4" w:space="0" w:color="auto"/>
              <w:right w:val="single" w:sz="4" w:space="0" w:color="auto"/>
            </w:tcBorders>
            <w:vAlign w:val="center"/>
            <w:hideMark/>
          </w:tcPr>
          <w:p w14:paraId="54FC7567" w14:textId="77777777" w:rsidR="00F93566" w:rsidRPr="00F93566" w:rsidRDefault="00F93566" w:rsidP="00F93566">
            <w:pPr>
              <w:widowControl/>
              <w:autoSpaceDE/>
              <w:autoSpaceDN/>
              <w:adjustRightInd/>
              <w:jc w:val="center"/>
              <w:rPr>
                <w:szCs w:val="23"/>
                <w:lang w:val="en-GB" w:eastAsia="en-GB"/>
              </w:rPr>
            </w:pPr>
            <w:r w:rsidRPr="00F93566">
              <w:rPr>
                <w:lang w:val="en-GB" w:eastAsia="en-GB"/>
              </w:rPr>
              <w:t>20</w:t>
            </w:r>
          </w:p>
        </w:tc>
        <w:tc>
          <w:tcPr>
            <w:tcW w:w="1278" w:type="dxa"/>
            <w:tcBorders>
              <w:top w:val="single" w:sz="4" w:space="0" w:color="auto"/>
              <w:left w:val="single" w:sz="4" w:space="0" w:color="auto"/>
              <w:bottom w:val="single" w:sz="4" w:space="0" w:color="auto"/>
              <w:right w:val="single" w:sz="4" w:space="0" w:color="auto"/>
            </w:tcBorders>
            <w:hideMark/>
          </w:tcPr>
          <w:p w14:paraId="7430DDF6"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110,00</w:t>
            </w:r>
          </w:p>
        </w:tc>
        <w:tc>
          <w:tcPr>
            <w:tcW w:w="1297" w:type="dxa"/>
            <w:tcBorders>
              <w:top w:val="single" w:sz="4" w:space="0" w:color="auto"/>
              <w:left w:val="single" w:sz="4" w:space="0" w:color="auto"/>
              <w:bottom w:val="single" w:sz="4" w:space="0" w:color="auto"/>
              <w:right w:val="single" w:sz="4" w:space="0" w:color="auto"/>
            </w:tcBorders>
            <w:hideMark/>
          </w:tcPr>
          <w:p w14:paraId="11C015A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40,00</w:t>
            </w:r>
          </w:p>
        </w:tc>
        <w:tc>
          <w:tcPr>
            <w:tcW w:w="1265" w:type="dxa"/>
            <w:tcBorders>
              <w:top w:val="single" w:sz="4" w:space="0" w:color="auto"/>
              <w:left w:val="single" w:sz="4" w:space="0" w:color="auto"/>
              <w:bottom w:val="single" w:sz="4" w:space="0" w:color="auto"/>
              <w:right w:val="single" w:sz="4" w:space="0" w:color="auto"/>
            </w:tcBorders>
            <w:hideMark/>
          </w:tcPr>
          <w:p w14:paraId="110ADE0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10,00</w:t>
            </w:r>
          </w:p>
        </w:tc>
        <w:tc>
          <w:tcPr>
            <w:tcW w:w="1256" w:type="dxa"/>
            <w:tcBorders>
              <w:top w:val="nil"/>
              <w:left w:val="single" w:sz="4" w:space="0" w:color="auto"/>
              <w:bottom w:val="single" w:sz="4" w:space="0" w:color="auto"/>
              <w:right w:val="single" w:sz="4" w:space="0" w:color="auto"/>
            </w:tcBorders>
            <w:vAlign w:val="center"/>
            <w:hideMark/>
          </w:tcPr>
          <w:p w14:paraId="68F40416" w14:textId="77777777" w:rsidR="00F93566" w:rsidRPr="00F93566" w:rsidRDefault="00F93566" w:rsidP="00F93566">
            <w:pPr>
              <w:widowControl/>
              <w:autoSpaceDE/>
              <w:autoSpaceDN/>
              <w:adjustRightInd/>
              <w:jc w:val="center"/>
              <w:rPr>
                <w:szCs w:val="23"/>
                <w:lang w:val="en-GB" w:eastAsia="en-GB"/>
              </w:rPr>
            </w:pPr>
            <w:r w:rsidRPr="00F93566">
              <w:rPr>
                <w:rFonts w:ascii="Calibri" w:hAnsi="Calibri" w:cs="Calibri"/>
                <w:color w:val="000000"/>
                <w:lang w:val="en-GB" w:eastAsia="en-GB"/>
              </w:rPr>
              <w:t>160</w:t>
            </w:r>
          </w:p>
        </w:tc>
      </w:tr>
      <w:tr w:rsidR="00F93566" w:rsidRPr="00F93566" w14:paraId="70645BEC" w14:textId="77777777" w:rsidTr="00EF6CA5">
        <w:tc>
          <w:tcPr>
            <w:tcW w:w="1256" w:type="dxa"/>
            <w:tcBorders>
              <w:top w:val="single" w:sz="4" w:space="0" w:color="auto"/>
              <w:left w:val="single" w:sz="4" w:space="0" w:color="auto"/>
              <w:bottom w:val="single" w:sz="4" w:space="0" w:color="auto"/>
              <w:right w:val="single" w:sz="4" w:space="0" w:color="auto"/>
            </w:tcBorders>
            <w:shd w:val="clear" w:color="auto" w:fill="CCFFFF"/>
          </w:tcPr>
          <w:p w14:paraId="6246B8B3" w14:textId="77777777" w:rsidR="00F93566" w:rsidRPr="00F93566" w:rsidRDefault="00F93566" w:rsidP="00F93566">
            <w:pPr>
              <w:keepNext/>
              <w:keepLines/>
              <w:widowControl/>
              <w:autoSpaceDE/>
              <w:autoSpaceDN/>
              <w:adjustRightInd/>
              <w:spacing w:before="360" w:after="80"/>
              <w:outlineLvl w:val="0"/>
              <w:rPr>
                <w:rFonts w:eastAsiaTheme="majorEastAsia"/>
                <w:b/>
                <w:color w:val="2F5496" w:themeColor="accent1" w:themeShade="BF"/>
                <w:sz w:val="28"/>
                <w:szCs w:val="28"/>
                <w:lang w:val="en-GB" w:eastAsia="en-GB"/>
              </w:rPr>
            </w:pPr>
            <w:r w:rsidRPr="00F93566">
              <w:rPr>
                <w:rFonts w:eastAsiaTheme="majorEastAsia"/>
                <w:b/>
                <w:sz w:val="28"/>
                <w:szCs w:val="28"/>
                <w:lang w:val="en-GB" w:eastAsia="en-GB"/>
              </w:rPr>
              <w:t>UKUPNO</w:t>
            </w:r>
          </w:p>
        </w:tc>
        <w:tc>
          <w:tcPr>
            <w:tcW w:w="1303" w:type="dxa"/>
            <w:tcBorders>
              <w:top w:val="single" w:sz="4" w:space="0" w:color="auto"/>
              <w:left w:val="single" w:sz="4" w:space="0" w:color="auto"/>
              <w:bottom w:val="single" w:sz="4" w:space="0" w:color="auto"/>
              <w:right w:val="single" w:sz="4" w:space="0" w:color="auto"/>
            </w:tcBorders>
            <w:shd w:val="clear" w:color="auto" w:fill="CCFFFF"/>
          </w:tcPr>
          <w:p w14:paraId="4E28A8D5" w14:textId="77777777" w:rsidR="00F93566" w:rsidRPr="00F93566" w:rsidRDefault="00F93566" w:rsidP="00F93566">
            <w:pPr>
              <w:widowControl/>
              <w:autoSpaceDE/>
              <w:autoSpaceDN/>
              <w:adjustRightInd/>
              <w:jc w:val="center"/>
              <w:rPr>
                <w:szCs w:val="23"/>
                <w:lang w:val="en-GB" w:eastAsia="en-GB"/>
              </w:rPr>
            </w:pPr>
          </w:p>
          <w:p w14:paraId="08E1CC3F"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365</w:t>
            </w:r>
          </w:p>
        </w:tc>
        <w:tc>
          <w:tcPr>
            <w:tcW w:w="1255" w:type="dxa"/>
            <w:tcBorders>
              <w:top w:val="single" w:sz="4" w:space="0" w:color="auto"/>
              <w:left w:val="single" w:sz="4" w:space="0" w:color="auto"/>
              <w:bottom w:val="single" w:sz="4" w:space="0" w:color="auto"/>
              <w:right w:val="single" w:sz="4" w:space="0" w:color="auto"/>
            </w:tcBorders>
            <w:shd w:val="clear" w:color="auto" w:fill="CCFFFF"/>
          </w:tcPr>
          <w:p w14:paraId="596550B2" w14:textId="77777777" w:rsidR="00F93566" w:rsidRPr="00F93566" w:rsidRDefault="00F93566" w:rsidP="00F93566">
            <w:pPr>
              <w:widowControl/>
              <w:autoSpaceDE/>
              <w:autoSpaceDN/>
              <w:adjustRightInd/>
              <w:jc w:val="center"/>
              <w:rPr>
                <w:szCs w:val="23"/>
                <w:lang w:val="en-GB" w:eastAsia="en-GB"/>
              </w:rPr>
            </w:pPr>
          </w:p>
          <w:p w14:paraId="1ED5A54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52</w:t>
            </w:r>
          </w:p>
        </w:tc>
        <w:tc>
          <w:tcPr>
            <w:tcW w:w="1443" w:type="dxa"/>
            <w:tcBorders>
              <w:top w:val="single" w:sz="4" w:space="0" w:color="auto"/>
              <w:left w:val="single" w:sz="4" w:space="0" w:color="auto"/>
              <w:bottom w:val="single" w:sz="4" w:space="0" w:color="auto"/>
              <w:right w:val="single" w:sz="4" w:space="0" w:color="auto"/>
            </w:tcBorders>
            <w:shd w:val="clear" w:color="auto" w:fill="CCFFFF"/>
          </w:tcPr>
          <w:p w14:paraId="0531EB10" w14:textId="77777777" w:rsidR="00F93566" w:rsidRPr="00F93566" w:rsidRDefault="00F93566" w:rsidP="00F93566">
            <w:pPr>
              <w:widowControl/>
              <w:autoSpaceDE/>
              <w:autoSpaceDN/>
              <w:adjustRightInd/>
              <w:jc w:val="center"/>
              <w:rPr>
                <w:szCs w:val="23"/>
                <w:lang w:val="en-GB" w:eastAsia="en-GB"/>
              </w:rPr>
            </w:pPr>
          </w:p>
          <w:p w14:paraId="6713719E"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52</w:t>
            </w:r>
          </w:p>
        </w:tc>
        <w:tc>
          <w:tcPr>
            <w:tcW w:w="1403" w:type="dxa"/>
            <w:tcBorders>
              <w:top w:val="single" w:sz="4" w:space="0" w:color="auto"/>
              <w:left w:val="single" w:sz="4" w:space="0" w:color="auto"/>
              <w:bottom w:val="single" w:sz="4" w:space="0" w:color="auto"/>
              <w:right w:val="single" w:sz="4" w:space="0" w:color="auto"/>
            </w:tcBorders>
            <w:shd w:val="clear" w:color="auto" w:fill="CCFFFF"/>
          </w:tcPr>
          <w:p w14:paraId="6FFAAC10" w14:textId="77777777" w:rsidR="00F93566" w:rsidRPr="00F93566" w:rsidRDefault="00F93566" w:rsidP="00F93566">
            <w:pPr>
              <w:widowControl/>
              <w:autoSpaceDE/>
              <w:autoSpaceDN/>
              <w:adjustRightInd/>
              <w:jc w:val="center"/>
              <w:rPr>
                <w:szCs w:val="23"/>
                <w:lang w:val="en-GB" w:eastAsia="en-GB"/>
              </w:rPr>
            </w:pPr>
          </w:p>
          <w:p w14:paraId="7EA7D0B4"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10</w:t>
            </w:r>
          </w:p>
        </w:tc>
        <w:tc>
          <w:tcPr>
            <w:tcW w:w="1181" w:type="dxa"/>
            <w:tcBorders>
              <w:top w:val="single" w:sz="4" w:space="0" w:color="auto"/>
              <w:left w:val="single" w:sz="4" w:space="0" w:color="auto"/>
              <w:bottom w:val="single" w:sz="4" w:space="0" w:color="auto"/>
              <w:right w:val="single" w:sz="4" w:space="0" w:color="auto"/>
            </w:tcBorders>
            <w:shd w:val="clear" w:color="auto" w:fill="CCFFFF"/>
          </w:tcPr>
          <w:p w14:paraId="06FE8301" w14:textId="77777777" w:rsidR="00F93566" w:rsidRPr="00F93566" w:rsidRDefault="00F93566" w:rsidP="00F93566">
            <w:pPr>
              <w:widowControl/>
              <w:autoSpaceDE/>
              <w:autoSpaceDN/>
              <w:adjustRightInd/>
              <w:jc w:val="center"/>
              <w:rPr>
                <w:szCs w:val="23"/>
                <w:lang w:val="en-GB" w:eastAsia="en-GB"/>
              </w:rPr>
            </w:pPr>
          </w:p>
          <w:p w14:paraId="6CF46958"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251</w:t>
            </w:r>
          </w:p>
        </w:tc>
        <w:tc>
          <w:tcPr>
            <w:tcW w:w="1278" w:type="dxa"/>
            <w:tcBorders>
              <w:top w:val="single" w:sz="4" w:space="0" w:color="auto"/>
              <w:left w:val="single" w:sz="4" w:space="0" w:color="auto"/>
              <w:bottom w:val="single" w:sz="4" w:space="0" w:color="auto"/>
              <w:right w:val="single" w:sz="4" w:space="0" w:color="auto"/>
            </w:tcBorders>
            <w:shd w:val="clear" w:color="auto" w:fill="CCFFFF"/>
          </w:tcPr>
          <w:p w14:paraId="777A46B5" w14:textId="77777777" w:rsidR="00F93566" w:rsidRPr="00F93566" w:rsidRDefault="00F93566" w:rsidP="00F93566">
            <w:pPr>
              <w:widowControl/>
              <w:autoSpaceDE/>
              <w:autoSpaceDN/>
              <w:adjustRightInd/>
              <w:jc w:val="center"/>
              <w:rPr>
                <w:szCs w:val="23"/>
                <w:lang w:val="en-GB" w:eastAsia="en-GB"/>
              </w:rPr>
            </w:pPr>
          </w:p>
          <w:p w14:paraId="28F783C5"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1380,30</w:t>
            </w:r>
          </w:p>
        </w:tc>
        <w:tc>
          <w:tcPr>
            <w:tcW w:w="1297" w:type="dxa"/>
            <w:tcBorders>
              <w:top w:val="single" w:sz="4" w:space="0" w:color="auto"/>
              <w:left w:val="single" w:sz="4" w:space="0" w:color="auto"/>
              <w:bottom w:val="single" w:sz="4" w:space="0" w:color="auto"/>
              <w:right w:val="single" w:sz="4" w:space="0" w:color="auto"/>
            </w:tcBorders>
            <w:shd w:val="clear" w:color="auto" w:fill="CCFFFF"/>
          </w:tcPr>
          <w:p w14:paraId="3A86D357" w14:textId="77777777" w:rsidR="00F93566" w:rsidRPr="00F93566" w:rsidRDefault="00F93566" w:rsidP="00F93566">
            <w:pPr>
              <w:widowControl/>
              <w:autoSpaceDE/>
              <w:autoSpaceDN/>
              <w:adjustRightInd/>
              <w:jc w:val="center"/>
              <w:rPr>
                <w:szCs w:val="23"/>
                <w:lang w:val="en-GB" w:eastAsia="en-GB"/>
              </w:rPr>
            </w:pPr>
          </w:p>
          <w:p w14:paraId="616681FA"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502</w:t>
            </w:r>
          </w:p>
        </w:tc>
        <w:tc>
          <w:tcPr>
            <w:tcW w:w="1265" w:type="dxa"/>
            <w:tcBorders>
              <w:top w:val="single" w:sz="4" w:space="0" w:color="auto"/>
              <w:left w:val="single" w:sz="4" w:space="0" w:color="auto"/>
              <w:bottom w:val="single" w:sz="4" w:space="0" w:color="auto"/>
              <w:right w:val="single" w:sz="4" w:space="0" w:color="auto"/>
            </w:tcBorders>
            <w:shd w:val="clear" w:color="auto" w:fill="CCFFFF"/>
          </w:tcPr>
          <w:p w14:paraId="349537B3" w14:textId="77777777" w:rsidR="00F93566" w:rsidRPr="00F93566" w:rsidRDefault="00F93566" w:rsidP="00F93566">
            <w:pPr>
              <w:widowControl/>
              <w:autoSpaceDE/>
              <w:autoSpaceDN/>
              <w:adjustRightInd/>
              <w:jc w:val="center"/>
              <w:rPr>
                <w:szCs w:val="23"/>
                <w:lang w:val="en-GB" w:eastAsia="en-GB"/>
              </w:rPr>
            </w:pPr>
          </w:p>
          <w:p w14:paraId="5B86ACBC"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125,30</w:t>
            </w:r>
          </w:p>
        </w:tc>
        <w:tc>
          <w:tcPr>
            <w:tcW w:w="1256" w:type="dxa"/>
            <w:tcBorders>
              <w:top w:val="single" w:sz="4" w:space="0" w:color="auto"/>
              <w:left w:val="single" w:sz="4" w:space="0" w:color="auto"/>
              <w:bottom w:val="single" w:sz="4" w:space="0" w:color="auto"/>
              <w:right w:val="single" w:sz="4" w:space="0" w:color="auto"/>
            </w:tcBorders>
            <w:shd w:val="clear" w:color="auto" w:fill="CCFFFF"/>
          </w:tcPr>
          <w:p w14:paraId="589D98EA" w14:textId="77777777" w:rsidR="00F93566" w:rsidRPr="00F93566" w:rsidRDefault="00F93566" w:rsidP="00F93566">
            <w:pPr>
              <w:widowControl/>
              <w:autoSpaceDE/>
              <w:autoSpaceDN/>
              <w:adjustRightInd/>
              <w:jc w:val="center"/>
              <w:rPr>
                <w:szCs w:val="23"/>
                <w:lang w:val="en-GB" w:eastAsia="en-GB"/>
              </w:rPr>
            </w:pPr>
          </w:p>
          <w:p w14:paraId="31002313" w14:textId="77777777" w:rsidR="00F93566" w:rsidRPr="00F93566" w:rsidRDefault="00F93566" w:rsidP="00F93566">
            <w:pPr>
              <w:widowControl/>
              <w:autoSpaceDE/>
              <w:autoSpaceDN/>
              <w:adjustRightInd/>
              <w:jc w:val="center"/>
              <w:rPr>
                <w:szCs w:val="23"/>
                <w:lang w:val="en-GB" w:eastAsia="en-GB"/>
              </w:rPr>
            </w:pPr>
            <w:r w:rsidRPr="00F93566">
              <w:rPr>
                <w:szCs w:val="23"/>
                <w:lang w:val="en-GB" w:eastAsia="en-GB"/>
              </w:rPr>
              <w:t>2008</w:t>
            </w:r>
          </w:p>
          <w:p w14:paraId="6D4E501D" w14:textId="77777777" w:rsidR="00F93566" w:rsidRPr="00F93566" w:rsidRDefault="00F93566" w:rsidP="00F93566">
            <w:pPr>
              <w:widowControl/>
              <w:autoSpaceDE/>
              <w:autoSpaceDN/>
              <w:adjustRightInd/>
              <w:jc w:val="center"/>
              <w:rPr>
                <w:szCs w:val="23"/>
                <w:lang w:val="en-GB" w:eastAsia="en-GB"/>
              </w:rPr>
            </w:pPr>
          </w:p>
        </w:tc>
      </w:tr>
    </w:tbl>
    <w:p w14:paraId="55276272" w14:textId="77777777" w:rsidR="00F93566" w:rsidRPr="00F93566" w:rsidRDefault="00F93566" w:rsidP="00F93566">
      <w:pPr>
        <w:widowControl/>
        <w:autoSpaceDE/>
        <w:autoSpaceDN/>
        <w:adjustRightInd/>
        <w:rPr>
          <w:szCs w:val="23"/>
          <w:lang w:val="en-GB" w:eastAsia="en-GB"/>
        </w:rPr>
      </w:pPr>
    </w:p>
    <w:p w14:paraId="776869CA" w14:textId="77777777" w:rsidR="00F93566" w:rsidRPr="00F93566" w:rsidRDefault="00F93566" w:rsidP="00F93566">
      <w:pPr>
        <w:widowControl/>
        <w:autoSpaceDE/>
        <w:autoSpaceDN/>
        <w:adjustRightInd/>
        <w:rPr>
          <w:szCs w:val="23"/>
          <w:lang w:val="en-GB" w:eastAsia="en-GB"/>
        </w:rPr>
      </w:pPr>
    </w:p>
    <w:p w14:paraId="7BAF5740" w14:textId="77777777" w:rsidR="00F93566" w:rsidRPr="00F93566" w:rsidRDefault="00F93566" w:rsidP="00F93566">
      <w:pPr>
        <w:widowControl/>
        <w:tabs>
          <w:tab w:val="left" w:pos="2992"/>
        </w:tabs>
        <w:autoSpaceDE/>
        <w:autoSpaceDN/>
        <w:adjustRightInd/>
        <w:rPr>
          <w:szCs w:val="23"/>
          <w:lang w:val="en-GB" w:eastAsia="en-GB"/>
        </w:rPr>
      </w:pPr>
      <w:r w:rsidRPr="00F93566">
        <w:rPr>
          <w:szCs w:val="23"/>
          <w:lang w:val="en-GB" w:eastAsia="en-GB"/>
        </w:rPr>
        <w:t>Neposredni rad sa djecom u skupini iznosi 27,30 sati tjedno, a tjedna satnica koja proizlazi iz neposrednog rada – prateći poslovi iznosi 10 sati  i pauza 2,30 sati. Dnevno neposredni rad iznosi 5,30 minute, prateći poslovi dnevno iznose 2,00 sata, a pauza dnevno iznosi –30 minuta.</w:t>
      </w:r>
    </w:p>
    <w:p w14:paraId="10B32F9C" w14:textId="77777777" w:rsidR="00F93566" w:rsidRPr="00F93566" w:rsidRDefault="00F93566" w:rsidP="00F93566">
      <w:pPr>
        <w:widowControl/>
        <w:tabs>
          <w:tab w:val="left" w:pos="2992"/>
        </w:tabs>
        <w:autoSpaceDE/>
        <w:autoSpaceDN/>
        <w:adjustRightInd/>
        <w:rPr>
          <w:szCs w:val="23"/>
          <w:lang w:val="en-GB" w:eastAsia="en-GB"/>
        </w:rPr>
      </w:pPr>
      <w:r w:rsidRPr="00F93566">
        <w:rPr>
          <w:szCs w:val="23"/>
          <w:lang w:val="en-GB" w:eastAsia="en-GB"/>
        </w:rPr>
        <w:t>Neposredni rad se realizira preraspodjelom satnice po potrebi organizacije rada, a u skladu sa Zakonom o radu.</w:t>
      </w:r>
    </w:p>
    <w:p w14:paraId="67593419" w14:textId="77777777" w:rsidR="00281624" w:rsidRDefault="00281624" w:rsidP="009F223E">
      <w:pPr>
        <w:spacing w:after="120" w:line="360" w:lineRule="auto"/>
        <w:rPr>
          <w:color w:val="000000"/>
        </w:rPr>
      </w:pPr>
    </w:p>
    <w:p w14:paraId="41E4E5C2" w14:textId="77777777" w:rsidR="00FA6C3B" w:rsidRDefault="00FA6C3B" w:rsidP="009F223E">
      <w:pPr>
        <w:spacing w:after="120" w:line="360" w:lineRule="auto"/>
        <w:rPr>
          <w:color w:val="000000"/>
        </w:rPr>
      </w:pPr>
    </w:p>
    <w:p w14:paraId="43F9E291" w14:textId="77777777" w:rsidR="00FA6C3B" w:rsidRDefault="00FA6C3B" w:rsidP="009F223E">
      <w:pPr>
        <w:spacing w:after="120" w:line="360" w:lineRule="auto"/>
        <w:rPr>
          <w:color w:val="000000"/>
        </w:rPr>
      </w:pPr>
    </w:p>
    <w:p w14:paraId="1352BD01" w14:textId="77777777" w:rsidR="00FA6C3B" w:rsidRDefault="00FA6C3B" w:rsidP="009F223E">
      <w:pPr>
        <w:spacing w:after="120" w:line="360" w:lineRule="auto"/>
        <w:rPr>
          <w:color w:val="000000"/>
        </w:rPr>
      </w:pPr>
    </w:p>
    <w:p w14:paraId="1E89E161" w14:textId="77777777" w:rsidR="00FA6C3B" w:rsidRDefault="00FA6C3B" w:rsidP="009F223E">
      <w:pPr>
        <w:spacing w:after="120" w:line="360" w:lineRule="auto"/>
        <w:rPr>
          <w:color w:val="000000"/>
        </w:rPr>
      </w:pPr>
    </w:p>
    <w:p w14:paraId="25B517BD" w14:textId="77777777" w:rsidR="00FA6C3B" w:rsidRDefault="00FA6C3B" w:rsidP="009F223E">
      <w:pPr>
        <w:spacing w:after="120" w:line="360" w:lineRule="auto"/>
        <w:rPr>
          <w:color w:val="000000"/>
        </w:rPr>
      </w:pPr>
    </w:p>
    <w:p w14:paraId="07437F2A" w14:textId="77777777" w:rsidR="00FA6C3B" w:rsidRDefault="00FA6C3B" w:rsidP="009F223E">
      <w:pPr>
        <w:spacing w:after="120" w:line="360" w:lineRule="auto"/>
        <w:rPr>
          <w:color w:val="000000"/>
        </w:rPr>
      </w:pPr>
    </w:p>
    <w:p w14:paraId="0D81EF97" w14:textId="77777777" w:rsidR="00FA6C3B" w:rsidRDefault="00FA6C3B" w:rsidP="009F223E">
      <w:pPr>
        <w:spacing w:after="120" w:line="360" w:lineRule="auto"/>
        <w:rPr>
          <w:color w:val="000000"/>
        </w:rPr>
      </w:pPr>
    </w:p>
    <w:p w14:paraId="3260D058" w14:textId="15047716" w:rsidR="00612639" w:rsidRDefault="00612639" w:rsidP="009F223E">
      <w:pPr>
        <w:spacing w:after="120" w:line="360" w:lineRule="auto"/>
        <w:rPr>
          <w:color w:val="000000"/>
        </w:rPr>
      </w:pPr>
      <w:r>
        <w:rPr>
          <w:color w:val="000000"/>
        </w:rPr>
        <w:t>Tablica 2. Tjedna struktura radnog vremena odgojiteljica</w:t>
      </w:r>
    </w:p>
    <w:p w14:paraId="52E7CBAB" w14:textId="217D43D4" w:rsidR="00612639" w:rsidRDefault="00612639" w:rsidP="009F223E">
      <w:pPr>
        <w:spacing w:after="120" w:line="360" w:lineRule="auto"/>
        <w:rPr>
          <w:color w:val="000000"/>
        </w:rPr>
      </w:pPr>
      <w:r w:rsidRPr="007049B2">
        <w:rPr>
          <w:noProof/>
        </w:rPr>
        <w:drawing>
          <wp:inline distT="0" distB="0" distL="0" distR="0" wp14:anchorId="5D9FD449" wp14:editId="7A7A5440">
            <wp:extent cx="5760720" cy="16129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612900"/>
                    </a:xfrm>
                    <a:prstGeom prst="rect">
                      <a:avLst/>
                    </a:prstGeom>
                    <a:noFill/>
                    <a:ln>
                      <a:noFill/>
                    </a:ln>
                  </pic:spPr>
                </pic:pic>
              </a:graphicData>
            </a:graphic>
          </wp:inline>
        </w:drawing>
      </w:r>
    </w:p>
    <w:p w14:paraId="2A0B1DB9" w14:textId="77777777" w:rsidR="00E76229" w:rsidRDefault="00E76229" w:rsidP="009F223E">
      <w:pPr>
        <w:spacing w:after="120" w:line="360" w:lineRule="auto"/>
        <w:rPr>
          <w:color w:val="000000"/>
        </w:rPr>
      </w:pPr>
    </w:p>
    <w:p w14:paraId="4CE48266" w14:textId="6B64B7DC" w:rsidR="00805DB1" w:rsidRPr="00805DB1" w:rsidRDefault="00805DB1" w:rsidP="00805DB1">
      <w:pPr>
        <w:widowControl/>
        <w:tabs>
          <w:tab w:val="left" w:pos="2992"/>
        </w:tabs>
        <w:autoSpaceDE/>
        <w:autoSpaceDN/>
        <w:adjustRightInd/>
        <w:rPr>
          <w:szCs w:val="23"/>
          <w:lang w:val="en-GB" w:eastAsia="en-GB"/>
        </w:rPr>
      </w:pPr>
    </w:p>
    <w:p w14:paraId="756B5BEB" w14:textId="77777777" w:rsidR="00805DB1" w:rsidRPr="00805DB1" w:rsidRDefault="00805DB1" w:rsidP="00805DB1">
      <w:pPr>
        <w:widowControl/>
        <w:tabs>
          <w:tab w:val="left" w:pos="2992"/>
        </w:tabs>
        <w:autoSpaceDE/>
        <w:autoSpaceDN/>
        <w:adjustRightInd/>
        <w:rPr>
          <w:szCs w:val="23"/>
          <w:lang w:val="en-GB" w:eastAsia="en-GB"/>
        </w:rPr>
      </w:pPr>
      <w:r w:rsidRPr="00805DB1">
        <w:rPr>
          <w:szCs w:val="23"/>
          <w:lang w:val="en-GB" w:eastAsia="en-GB"/>
        </w:rPr>
        <w:t>Na osnovu ukazanih potreba, realizacije globalnog cilja u odgojno-obrazovnom radu, timskog načina rada, stručnog usavršavanja, rada s roditeljima, u zajednici i sa zajednicom i ostalog, određena je satnica pratećih poslova u odnosu na 10 sati tjedno, a od koje će se cca 10% realizirati izvan ustanove dok će ostatak biti realiziran u vrtiću.</w:t>
      </w:r>
    </w:p>
    <w:p w14:paraId="32B2308C" w14:textId="77777777" w:rsidR="00805DB1" w:rsidRPr="00805DB1" w:rsidRDefault="00805DB1" w:rsidP="00805DB1">
      <w:pPr>
        <w:widowControl/>
        <w:tabs>
          <w:tab w:val="left" w:pos="2992"/>
        </w:tabs>
        <w:autoSpaceDE/>
        <w:autoSpaceDN/>
        <w:adjustRightInd/>
        <w:rPr>
          <w:szCs w:val="23"/>
          <w:lang w:val="en-GB" w:eastAsia="en-GB"/>
        </w:rPr>
      </w:pPr>
      <w:r w:rsidRPr="00805DB1">
        <w:rPr>
          <w:szCs w:val="23"/>
          <w:lang w:val="en-GB" w:eastAsia="en-GB"/>
        </w:rPr>
        <w:t>Svaki odgojitelj dobiva rješenje za realizaciju satnice kako neposrednog rada tako i prateće satnice.</w:t>
      </w:r>
    </w:p>
    <w:p w14:paraId="57BB35CC" w14:textId="77777777" w:rsidR="00E76229" w:rsidRDefault="00E76229" w:rsidP="009F223E">
      <w:pPr>
        <w:spacing w:after="120" w:line="360" w:lineRule="auto"/>
        <w:rPr>
          <w:color w:val="000000"/>
        </w:rPr>
      </w:pPr>
    </w:p>
    <w:p w14:paraId="135AA563" w14:textId="77777777" w:rsidR="00E76229" w:rsidRDefault="00E76229" w:rsidP="009F223E">
      <w:pPr>
        <w:spacing w:after="120" w:line="360" w:lineRule="auto"/>
        <w:rPr>
          <w:color w:val="000000"/>
        </w:rPr>
      </w:pPr>
    </w:p>
    <w:p w14:paraId="435CF3A1" w14:textId="77777777" w:rsidR="00E76229" w:rsidRDefault="00E76229" w:rsidP="009F223E">
      <w:pPr>
        <w:spacing w:after="120" w:line="360" w:lineRule="auto"/>
        <w:rPr>
          <w:color w:val="000000"/>
        </w:rPr>
      </w:pPr>
    </w:p>
    <w:p w14:paraId="4387B663" w14:textId="77777777" w:rsidR="00E76229" w:rsidRDefault="00E76229" w:rsidP="009F223E">
      <w:pPr>
        <w:spacing w:after="120" w:line="360" w:lineRule="auto"/>
        <w:rPr>
          <w:color w:val="000000"/>
        </w:rPr>
      </w:pPr>
    </w:p>
    <w:p w14:paraId="12B57747" w14:textId="77777777" w:rsidR="00E76229" w:rsidRDefault="00E76229" w:rsidP="009F223E">
      <w:pPr>
        <w:spacing w:after="120" w:line="360" w:lineRule="auto"/>
        <w:rPr>
          <w:color w:val="000000"/>
        </w:rPr>
      </w:pPr>
    </w:p>
    <w:p w14:paraId="5AE85D36" w14:textId="77777777" w:rsidR="00E76229" w:rsidRDefault="00E76229" w:rsidP="009F223E">
      <w:pPr>
        <w:spacing w:after="120" w:line="360" w:lineRule="auto"/>
        <w:rPr>
          <w:color w:val="000000"/>
        </w:rPr>
      </w:pPr>
    </w:p>
    <w:p w14:paraId="61909E86" w14:textId="77777777" w:rsidR="00E76229" w:rsidRDefault="00E76229" w:rsidP="009F223E">
      <w:pPr>
        <w:spacing w:after="120" w:line="360" w:lineRule="auto"/>
        <w:rPr>
          <w:color w:val="000000"/>
        </w:rPr>
      </w:pPr>
    </w:p>
    <w:p w14:paraId="3CF38439" w14:textId="77777777" w:rsidR="000407EB" w:rsidRPr="00E81299" w:rsidRDefault="000407EB" w:rsidP="000407EB">
      <w:pPr>
        <w:spacing w:after="120" w:line="360" w:lineRule="auto"/>
        <w:rPr>
          <w:color w:val="000000"/>
        </w:rPr>
      </w:pPr>
    </w:p>
    <w:p w14:paraId="7BF81CDB" w14:textId="39BF7671" w:rsidR="00281624" w:rsidRDefault="00281624" w:rsidP="000407EB">
      <w:pPr>
        <w:rPr>
          <w:b/>
          <w:bCs/>
        </w:rPr>
      </w:pPr>
    </w:p>
    <w:p w14:paraId="012FA505" w14:textId="01F5D47D" w:rsidR="00281624" w:rsidRDefault="00281624" w:rsidP="009F223E">
      <w:pPr>
        <w:jc w:val="center"/>
        <w:rPr>
          <w:b/>
          <w:bCs/>
        </w:rPr>
      </w:pPr>
    </w:p>
    <w:p w14:paraId="4EE57EC3" w14:textId="45B38289" w:rsidR="00281624" w:rsidRDefault="00281624" w:rsidP="009F223E">
      <w:pPr>
        <w:jc w:val="center"/>
        <w:rPr>
          <w:b/>
          <w:bCs/>
        </w:rPr>
      </w:pPr>
    </w:p>
    <w:p w14:paraId="12A38E80" w14:textId="555A5229" w:rsidR="00281624" w:rsidRDefault="00281624" w:rsidP="009F223E">
      <w:pPr>
        <w:jc w:val="center"/>
        <w:rPr>
          <w:b/>
          <w:bCs/>
        </w:rPr>
      </w:pPr>
    </w:p>
    <w:p w14:paraId="050EE37D" w14:textId="58A9DFA9" w:rsidR="00281624" w:rsidRDefault="00281624" w:rsidP="009F223E">
      <w:pPr>
        <w:jc w:val="center"/>
        <w:rPr>
          <w:b/>
          <w:bCs/>
        </w:rPr>
      </w:pPr>
    </w:p>
    <w:p w14:paraId="07F62AFE" w14:textId="7E411E93" w:rsidR="00281624" w:rsidRDefault="00281624" w:rsidP="009F223E">
      <w:pPr>
        <w:jc w:val="center"/>
        <w:rPr>
          <w:b/>
          <w:bCs/>
        </w:rPr>
      </w:pPr>
    </w:p>
    <w:p w14:paraId="233EEFDB" w14:textId="1C01C79B" w:rsidR="00281624" w:rsidRDefault="00281624" w:rsidP="009F223E">
      <w:pPr>
        <w:jc w:val="center"/>
        <w:rPr>
          <w:b/>
          <w:bCs/>
        </w:rPr>
      </w:pPr>
    </w:p>
    <w:p w14:paraId="0B533484" w14:textId="10D783F9" w:rsidR="00281624" w:rsidRDefault="00281624" w:rsidP="009F223E">
      <w:pPr>
        <w:jc w:val="center"/>
        <w:rPr>
          <w:b/>
          <w:bCs/>
        </w:rPr>
      </w:pPr>
    </w:p>
    <w:p w14:paraId="36EE95C3" w14:textId="554C5C47" w:rsidR="00281624" w:rsidRDefault="00281624" w:rsidP="009F223E">
      <w:pPr>
        <w:jc w:val="center"/>
        <w:rPr>
          <w:b/>
          <w:bCs/>
        </w:rPr>
      </w:pPr>
    </w:p>
    <w:p w14:paraId="40095388" w14:textId="4D662433" w:rsidR="009F223E" w:rsidRPr="003100F7" w:rsidRDefault="009F223E" w:rsidP="006D309A">
      <w:pPr>
        <w:pStyle w:val="Naslov1"/>
        <w:numPr>
          <w:ilvl w:val="0"/>
          <w:numId w:val="21"/>
        </w:numPr>
        <w:shd w:val="clear" w:color="auto" w:fill="E2EFD9" w:themeFill="accent6" w:themeFillTint="33"/>
      </w:pPr>
      <w:bookmarkStart w:id="3" w:name="_Toc527044076"/>
      <w:bookmarkStart w:id="4" w:name="_Toc21955235"/>
      <w:r w:rsidRPr="003100F7">
        <w:lastRenderedPageBreak/>
        <w:t>M</w:t>
      </w:r>
      <w:r w:rsidR="00D96154" w:rsidRPr="003100F7">
        <w:t>aterijalni uvjeti</w:t>
      </w:r>
      <w:bookmarkEnd w:id="3"/>
      <w:bookmarkEnd w:id="4"/>
    </w:p>
    <w:p w14:paraId="40D67162" w14:textId="77777777" w:rsidR="009F223E" w:rsidRPr="00B102E6" w:rsidRDefault="009F223E" w:rsidP="009F223E">
      <w:pPr>
        <w:pStyle w:val="StandardWeb"/>
        <w:spacing w:before="0" w:beforeAutospacing="0" w:after="0" w:afterAutospacing="0" w:line="360" w:lineRule="auto"/>
        <w:ind w:left="360"/>
        <w:rPr>
          <w:b/>
          <w:bCs/>
        </w:rPr>
      </w:pPr>
    </w:p>
    <w:p w14:paraId="290837DB" w14:textId="521BC974" w:rsidR="00F0777D" w:rsidRPr="00E775BB" w:rsidRDefault="009F223E" w:rsidP="00E76229">
      <w:pPr>
        <w:spacing w:line="360" w:lineRule="auto"/>
        <w:ind w:firstLine="360"/>
        <w:jc w:val="both"/>
        <w:rPr>
          <w:bCs/>
        </w:rPr>
      </w:pPr>
      <w:r>
        <w:rPr>
          <w:bCs/>
        </w:rPr>
        <w:t>Prostor</w:t>
      </w:r>
      <w:r w:rsidR="00F0777D">
        <w:rPr>
          <w:bCs/>
        </w:rPr>
        <w:t>i</w:t>
      </w:r>
      <w:r>
        <w:rPr>
          <w:bCs/>
        </w:rPr>
        <w:t xml:space="preserve"> dječjeg vrtića </w:t>
      </w:r>
      <w:r w:rsidRPr="00E775BB">
        <w:rPr>
          <w:bCs/>
        </w:rPr>
        <w:t xml:space="preserve">namjenski </w:t>
      </w:r>
      <w:r w:rsidR="00F0777D">
        <w:rPr>
          <w:bCs/>
        </w:rPr>
        <w:t>su</w:t>
      </w:r>
      <w:r>
        <w:rPr>
          <w:bCs/>
        </w:rPr>
        <w:t xml:space="preserve"> </w:t>
      </w:r>
      <w:r w:rsidRPr="00E775BB">
        <w:rPr>
          <w:bCs/>
        </w:rPr>
        <w:t>uređen</w:t>
      </w:r>
      <w:r w:rsidR="00F0777D">
        <w:rPr>
          <w:bCs/>
        </w:rPr>
        <w:t>i</w:t>
      </w:r>
      <w:r w:rsidRPr="00E775BB">
        <w:rPr>
          <w:bCs/>
        </w:rPr>
        <w:t xml:space="preserve">  za obavljanje djelatnosti.</w:t>
      </w:r>
      <w:r w:rsidR="00E76229">
        <w:rPr>
          <w:bCs/>
        </w:rPr>
        <w:t xml:space="preserve"> </w:t>
      </w:r>
      <w:bookmarkStart w:id="5" w:name="_Hlk53403627"/>
      <w:r w:rsidR="00E76229" w:rsidRPr="00B93208">
        <w:rPr>
          <w:bCs/>
        </w:rPr>
        <w:t>Materijalni</w:t>
      </w:r>
      <w:r w:rsidR="00E76229">
        <w:rPr>
          <w:bCs/>
        </w:rPr>
        <w:t xml:space="preserve"> uvjeti rada bit će planirani i realizirani u skladu s Modelima i preporukama, pritom uvažavajući potrebe i interese djece. </w:t>
      </w:r>
      <w:bookmarkEnd w:id="5"/>
      <w:r w:rsidR="00A132C1">
        <w:rPr>
          <w:bCs/>
        </w:rPr>
        <w:t>Provodit će se pojačana dezinfekcija materijala i poticaj</w:t>
      </w:r>
      <w:r w:rsidR="00F06ACE">
        <w:rPr>
          <w:bCs/>
        </w:rPr>
        <w:t>a te redovito održavati sanitarije u sanitarnim prostorijama, pomoćnoj kuhinji</w:t>
      </w:r>
      <w:r w:rsidR="00917761">
        <w:rPr>
          <w:bCs/>
        </w:rPr>
        <w:t>.</w:t>
      </w:r>
    </w:p>
    <w:p w14:paraId="1040C142" w14:textId="7BA86223" w:rsidR="009F223E" w:rsidRDefault="009F223E" w:rsidP="009F223E">
      <w:pPr>
        <w:pStyle w:val="StandardWeb"/>
        <w:spacing w:before="0" w:beforeAutospacing="0" w:after="0" w:afterAutospacing="0" w:line="360" w:lineRule="auto"/>
        <w:jc w:val="both"/>
        <w:rPr>
          <w:bCs/>
        </w:rPr>
      </w:pPr>
      <w:r w:rsidRPr="00E775BB">
        <w:rPr>
          <w:bCs/>
        </w:rPr>
        <w:t xml:space="preserve"> </w:t>
      </w:r>
    </w:p>
    <w:p w14:paraId="10FCBFCE" w14:textId="2BF6E8B7" w:rsidR="009F223E" w:rsidRPr="00CB6EFD" w:rsidRDefault="00502895" w:rsidP="00CB6EFD">
      <w:pPr>
        <w:pStyle w:val="StandardWeb"/>
        <w:spacing w:before="0" w:beforeAutospacing="0" w:after="0" w:afterAutospacing="0" w:line="360" w:lineRule="auto"/>
        <w:jc w:val="both"/>
        <w:rPr>
          <w:bCs/>
        </w:rPr>
      </w:pPr>
      <w:r>
        <w:rPr>
          <w:bCs/>
        </w:rPr>
        <w:t xml:space="preserve"> </w:t>
      </w:r>
    </w:p>
    <w:p w14:paraId="4B56F769" w14:textId="4E318DC7" w:rsidR="009F223E" w:rsidRPr="00E775BB" w:rsidRDefault="009F223E" w:rsidP="009F223E">
      <w:pPr>
        <w:pStyle w:val="StandardWeb"/>
        <w:spacing w:before="0" w:beforeAutospacing="0" w:after="0" w:afterAutospacing="0" w:line="360" w:lineRule="auto"/>
        <w:jc w:val="both"/>
        <w:rPr>
          <w:bCs/>
        </w:rPr>
      </w:pPr>
      <w:r w:rsidRPr="00E775BB">
        <w:rPr>
          <w:bCs/>
        </w:rPr>
        <w:t>U prostorima se nalazi odgovarajuća oprema i didaktička sredstva za ostvarivanje programa u skladu sa propisanim normativima i standardima.</w:t>
      </w:r>
      <w:r w:rsidR="0036108B">
        <w:rPr>
          <w:bCs/>
        </w:rPr>
        <w:t xml:space="preserve"> Kontekst vrtića uređen je u skladu s načelima waldorfske pedagogije; oslikani zidovi pastelnim bojama, drvo kao materijal prevladava u prostoru,(namještaj, igračke)</w:t>
      </w:r>
      <w:r w:rsidR="00F06ACE">
        <w:rPr>
          <w:bCs/>
        </w:rPr>
        <w:t>.</w:t>
      </w:r>
      <w:r w:rsidR="0036108B">
        <w:rPr>
          <w:bCs/>
        </w:rPr>
        <w:t>U funkciji poticanja umjetničkog izražavanja i stvaranja djece formirani su dramsko scenski, likovni, glazbeni i centar slikovnica</w:t>
      </w:r>
      <w:r w:rsidR="00CC0E94">
        <w:rPr>
          <w:bCs/>
        </w:rPr>
        <w:t>. Svaku epohu prati uređen svetkovni stolić.</w:t>
      </w:r>
      <w:r w:rsidR="00F06ACE">
        <w:rPr>
          <w:bCs/>
        </w:rPr>
        <w:t xml:space="preserve"> </w:t>
      </w:r>
      <w:r w:rsidR="00CE6E34">
        <w:rPr>
          <w:bCs/>
        </w:rPr>
        <w:t>U prostoru se koristi i dječja paleta eteričnih ulja.</w:t>
      </w:r>
    </w:p>
    <w:p w14:paraId="2BAEC3DB" w14:textId="411D2EA9" w:rsidR="009F223E" w:rsidRPr="00B036AF" w:rsidRDefault="009F223E" w:rsidP="009F223E">
      <w:pPr>
        <w:pStyle w:val="StandardWeb"/>
        <w:spacing w:before="0" w:beforeAutospacing="0" w:after="0" w:afterAutospacing="0" w:line="360" w:lineRule="auto"/>
        <w:jc w:val="both"/>
      </w:pPr>
    </w:p>
    <w:p w14:paraId="6A9C7C1A" w14:textId="7DC3DEC9" w:rsidR="009F223E" w:rsidRDefault="009F223E" w:rsidP="009F223E">
      <w:pPr>
        <w:pStyle w:val="StandardWeb"/>
        <w:spacing w:before="0" w:beforeAutospacing="0" w:after="0" w:afterAutospacing="0" w:line="360" w:lineRule="auto"/>
        <w:jc w:val="both"/>
      </w:pPr>
      <w:r w:rsidRPr="00B036AF">
        <w:t>Iako je dječji vrtić pri kraju prošle pedagoške godine estetski uvelike preuređen, u planu nam je i dalje rad na tome</w:t>
      </w:r>
      <w:r w:rsidR="00917761">
        <w:t>.</w:t>
      </w:r>
      <w:r w:rsidR="006F39AE">
        <w:t>.</w:t>
      </w:r>
      <w:r w:rsidR="00AD4745">
        <w:t xml:space="preserve"> </w:t>
      </w:r>
      <w:r w:rsidR="00917761">
        <w:t>U</w:t>
      </w:r>
      <w:r w:rsidRPr="00B036AF">
        <w:t>ređivat</w:t>
      </w:r>
      <w:r w:rsidR="00917761">
        <w:t xml:space="preserve"> ćemo</w:t>
      </w:r>
      <w:r w:rsidRPr="00B036AF">
        <w:t xml:space="preserve"> naše igralište</w:t>
      </w:r>
      <w:r w:rsidR="00F06ACE">
        <w:t>, osiguravati popravke</w:t>
      </w:r>
      <w:r w:rsidRPr="00B036AF">
        <w:t xml:space="preserve"> te saditi naš cvjetnjak, povrtnjak i vrt </w:t>
      </w:r>
      <w:r w:rsidR="00002036">
        <w:t>s</w:t>
      </w:r>
      <w:r w:rsidRPr="00B036AF">
        <w:t xml:space="preserve"> ljekovitim biljem. </w:t>
      </w:r>
    </w:p>
    <w:p w14:paraId="07DC160B" w14:textId="7ADAC523" w:rsidR="00575BC4" w:rsidRDefault="00575BC4" w:rsidP="009F223E">
      <w:pPr>
        <w:pStyle w:val="StandardWeb"/>
        <w:spacing w:before="0" w:beforeAutospacing="0" w:after="0" w:afterAutospacing="0" w:line="360" w:lineRule="auto"/>
        <w:jc w:val="both"/>
      </w:pPr>
    </w:p>
    <w:p w14:paraId="504B7BD7" w14:textId="6C1C6F80" w:rsidR="00ED4E42" w:rsidRPr="00ED4E42" w:rsidRDefault="00ED4E42" w:rsidP="00ED4E42">
      <w:pPr>
        <w:spacing w:line="360" w:lineRule="auto"/>
        <w:jc w:val="both"/>
        <w:rPr>
          <w:b/>
        </w:rPr>
      </w:pPr>
      <w:r w:rsidRPr="00ED4E42">
        <w:rPr>
          <w:b/>
        </w:rPr>
        <w:t>Područni objekt – Fiolićeva 19</w:t>
      </w:r>
    </w:p>
    <w:p w14:paraId="559196D9" w14:textId="66C0AA22" w:rsidR="00575BC4" w:rsidRDefault="00575BC4" w:rsidP="00575BC4">
      <w:pPr>
        <w:spacing w:line="360" w:lineRule="auto"/>
        <w:ind w:left="60" w:firstLine="360"/>
        <w:jc w:val="both"/>
      </w:pPr>
      <w:r>
        <w:t xml:space="preserve"> Prostor je uređen prema načelima alternativne waldorfske pedagogije i u potpunosti je prilagođen potrebama djece. Objekt se sastoji od 495 m2 vanjskog prostora i dječjeg igrališta te unutarnjeg prostora prizemlja 141,10 m2.</w:t>
      </w:r>
    </w:p>
    <w:p w14:paraId="065A8EBD" w14:textId="77777777" w:rsidR="00575BC4" w:rsidRDefault="00575BC4" w:rsidP="00575BC4">
      <w:pPr>
        <w:pStyle w:val="StandardWeb"/>
        <w:spacing w:before="0" w:beforeAutospacing="0" w:after="0" w:afterAutospacing="0" w:line="360" w:lineRule="auto"/>
        <w:ind w:left="720"/>
        <w:jc w:val="both"/>
      </w:pPr>
    </w:p>
    <w:p w14:paraId="5B229F35" w14:textId="2702F407" w:rsidR="00575BC4" w:rsidRDefault="00575BC4" w:rsidP="00575BC4">
      <w:pPr>
        <w:pStyle w:val="StandardWeb"/>
        <w:spacing w:before="0" w:beforeAutospacing="0" w:after="0" w:afterAutospacing="0" w:line="360" w:lineRule="auto"/>
        <w:jc w:val="both"/>
      </w:pPr>
      <w:r>
        <w:t>Skupina</w:t>
      </w:r>
      <w:r w:rsidR="00917761">
        <w:t xml:space="preserve"> j</w:t>
      </w:r>
      <w:r w:rsidR="00CB6EFD">
        <w:t>e</w:t>
      </w:r>
      <w:r>
        <w:t xml:space="preserve"> u ovoj pedagoškoj godini opremljena didaktikom, materijalima i namještajem:</w:t>
      </w:r>
    </w:p>
    <w:p w14:paraId="57E1C461" w14:textId="331A40EC" w:rsidR="00917761" w:rsidRPr="001C2B6D" w:rsidRDefault="00917761" w:rsidP="00575BC4">
      <w:pPr>
        <w:pStyle w:val="StandardWeb"/>
        <w:spacing w:before="0" w:beforeAutospacing="0" w:after="0" w:afterAutospacing="0" w:line="360" w:lineRule="auto"/>
        <w:jc w:val="both"/>
      </w:pPr>
      <w:r>
        <w:t xml:space="preserve">    Zadaci su:</w:t>
      </w:r>
    </w:p>
    <w:p w14:paraId="058B22FB" w14:textId="24D1798D" w:rsidR="009F223E" w:rsidRPr="00471C08" w:rsidRDefault="009F223E" w:rsidP="006D309A">
      <w:pPr>
        <w:widowControl/>
        <w:numPr>
          <w:ilvl w:val="0"/>
          <w:numId w:val="8"/>
        </w:numPr>
        <w:autoSpaceDE/>
        <w:autoSpaceDN/>
        <w:adjustRightInd/>
        <w:spacing w:after="120" w:line="360" w:lineRule="auto"/>
        <w:jc w:val="both"/>
      </w:pPr>
      <w:r w:rsidRPr="00471C08">
        <w:t>sva</w:t>
      </w:r>
      <w:r>
        <w:t>kodnevn</w:t>
      </w:r>
      <w:r w:rsidR="00917761">
        <w:t>a</w:t>
      </w:r>
      <w:r>
        <w:t xml:space="preserve"> kontrol</w:t>
      </w:r>
      <w:r w:rsidR="00917761">
        <w:t>a</w:t>
      </w:r>
      <w:r>
        <w:t xml:space="preserve"> dvorišta</w:t>
      </w:r>
      <w:r w:rsidRPr="00471C08">
        <w:t xml:space="preserve"> </w:t>
      </w:r>
    </w:p>
    <w:p w14:paraId="45C9A14B" w14:textId="77777777" w:rsidR="009F223E" w:rsidRDefault="009F223E" w:rsidP="006D309A">
      <w:pPr>
        <w:pStyle w:val="StandardWeb"/>
        <w:numPr>
          <w:ilvl w:val="0"/>
          <w:numId w:val="8"/>
        </w:numPr>
        <w:spacing w:before="0" w:beforeAutospacing="0" w:after="0" w:afterAutospacing="0" w:line="360" w:lineRule="auto"/>
        <w:jc w:val="both"/>
      </w:pPr>
      <w:r>
        <w:t xml:space="preserve">i dalje ćemo samostalno izrađivati, graditi i šivati igračke od prirodnih materijala, drva, tkanina i nepredene vune te ostalih prirodnih materijala, te ćemo poticati </w:t>
      </w:r>
      <w:r w:rsidRPr="00EC0D92">
        <w:t>dječju kreativnost svakod</w:t>
      </w:r>
      <w:r>
        <w:t xml:space="preserve">nevnim umjetničkim aktivnostima pritom </w:t>
      </w:r>
      <w:r w:rsidRPr="00EC0D92">
        <w:t>koriste</w:t>
      </w:r>
      <w:r>
        <w:t>ći isključivo prirodne materijale</w:t>
      </w:r>
      <w:r w:rsidRPr="00EC0D92">
        <w:t xml:space="preserve"> (drvo, pčelinji vosak, svilene i pamučne tkanine, vuna)</w:t>
      </w:r>
      <w:r>
        <w:t>,</w:t>
      </w:r>
      <w:r w:rsidRPr="00EC0D92">
        <w:t xml:space="preserve"> kao i pretežno pedagoški neoblikovani materijali</w:t>
      </w:r>
    </w:p>
    <w:p w14:paraId="1E75EC43" w14:textId="0D44FC29" w:rsidR="006F39AE" w:rsidRDefault="006F39AE" w:rsidP="006D309A">
      <w:pPr>
        <w:pStyle w:val="StandardWeb"/>
        <w:numPr>
          <w:ilvl w:val="0"/>
          <w:numId w:val="8"/>
        </w:numPr>
        <w:spacing w:before="0" w:beforeAutospacing="0" w:after="0" w:afterAutospacing="0" w:line="360" w:lineRule="auto"/>
        <w:jc w:val="both"/>
      </w:pPr>
      <w:r>
        <w:t>U planu je izrada dječjih košuljica za euritmiju</w:t>
      </w:r>
    </w:p>
    <w:p w14:paraId="633D973B" w14:textId="77777777" w:rsidR="009F223E" w:rsidRDefault="009F223E" w:rsidP="006D309A">
      <w:pPr>
        <w:pStyle w:val="StandardWeb"/>
        <w:numPr>
          <w:ilvl w:val="0"/>
          <w:numId w:val="8"/>
        </w:numPr>
        <w:spacing w:before="0" w:beforeAutospacing="0" w:after="0" w:afterAutospacing="0" w:line="360" w:lineRule="auto"/>
        <w:jc w:val="both"/>
      </w:pPr>
      <w:r>
        <w:lastRenderedPageBreak/>
        <w:t>u suradnji i u</w:t>
      </w:r>
      <w:r w:rsidRPr="0089372F">
        <w:t xml:space="preserve">z pomoć </w:t>
      </w:r>
      <w:r>
        <w:t xml:space="preserve">roditelja i prijatelja i dalje ćemo nabavljati </w:t>
      </w:r>
      <w:r w:rsidRPr="0089372F">
        <w:t>ve</w:t>
      </w:r>
      <w:r>
        <w:t>će</w:t>
      </w:r>
      <w:r w:rsidRPr="0089372F">
        <w:t xml:space="preserve"> količine </w:t>
      </w:r>
      <w:r>
        <w:t xml:space="preserve">pedagoški </w:t>
      </w:r>
      <w:r w:rsidRPr="0089372F">
        <w:t xml:space="preserve">neoblikovanog </w:t>
      </w:r>
      <w:r>
        <w:t xml:space="preserve">prirodnog </w:t>
      </w:r>
      <w:r w:rsidRPr="0089372F">
        <w:t>materijala koji se koristi za izradu igračaka, dekoraciju prostora, ali i u ra</w:t>
      </w:r>
      <w:r>
        <w:t>znovrsnim projektima koje djeca provode tijekom godine</w:t>
      </w:r>
    </w:p>
    <w:p w14:paraId="4CDF9C3B" w14:textId="77777777" w:rsidR="009F223E" w:rsidRDefault="009F223E" w:rsidP="006D309A">
      <w:pPr>
        <w:pStyle w:val="StandardWeb"/>
        <w:numPr>
          <w:ilvl w:val="0"/>
          <w:numId w:val="8"/>
        </w:numPr>
        <w:spacing w:before="0" w:beforeAutospacing="0" w:after="0" w:afterAutospacing="0" w:line="360" w:lineRule="auto"/>
        <w:jc w:val="both"/>
      </w:pPr>
      <w:r>
        <w:t>daljnje uređivanje našeg dvorišta</w:t>
      </w:r>
    </w:p>
    <w:p w14:paraId="39796F8E" w14:textId="77777777" w:rsidR="009F223E" w:rsidRPr="006F2C53" w:rsidRDefault="009F223E" w:rsidP="009F223E">
      <w:pPr>
        <w:spacing w:line="360" w:lineRule="auto"/>
        <w:ind w:left="360"/>
        <w:jc w:val="both"/>
      </w:pPr>
      <w:r w:rsidRPr="00EC0D92">
        <w:t xml:space="preserve">. </w:t>
      </w:r>
    </w:p>
    <w:p w14:paraId="02B9788D" w14:textId="77777777" w:rsidR="009F223E" w:rsidRPr="006F2C53" w:rsidRDefault="009F223E" w:rsidP="009F223E">
      <w:pPr>
        <w:spacing w:after="120" w:line="360" w:lineRule="auto"/>
        <w:jc w:val="both"/>
        <w:rPr>
          <w:color w:val="000000"/>
        </w:rPr>
      </w:pPr>
      <w:r>
        <w:rPr>
          <w:color w:val="000000"/>
        </w:rPr>
        <w:t>Dječji vrtić „Pikulica“ vodi računa o sigurnosti i dobrobiti djece te je za sve djelatnike obavezno provođenje propisanih Protokola postupanja za rizične situacije koji su uvijek dostupni odgojiteljima i roditeljima.</w:t>
      </w:r>
    </w:p>
    <w:p w14:paraId="20526429" w14:textId="77777777" w:rsidR="009F223E" w:rsidRDefault="009F223E" w:rsidP="009F223E">
      <w:pPr>
        <w:pStyle w:val="StandardWeb"/>
        <w:spacing w:before="0" w:beforeAutospacing="0" w:after="0" w:afterAutospacing="0" w:line="360" w:lineRule="auto"/>
        <w:rPr>
          <w:b/>
          <w:bCs/>
        </w:rPr>
      </w:pPr>
    </w:p>
    <w:p w14:paraId="13D92F73" w14:textId="77777777" w:rsidR="009F223E" w:rsidRDefault="009F223E" w:rsidP="009F223E">
      <w:pPr>
        <w:pStyle w:val="StandardWeb"/>
        <w:spacing w:before="0" w:beforeAutospacing="0" w:after="0" w:afterAutospacing="0" w:line="360" w:lineRule="auto"/>
        <w:rPr>
          <w:b/>
          <w:bCs/>
        </w:rPr>
      </w:pPr>
    </w:p>
    <w:p w14:paraId="0DFDFBE3" w14:textId="77777777" w:rsidR="009F223E" w:rsidRDefault="009F223E" w:rsidP="009F223E">
      <w:pPr>
        <w:pStyle w:val="StandardWeb"/>
        <w:spacing w:before="0" w:beforeAutospacing="0" w:after="0" w:afterAutospacing="0" w:line="360" w:lineRule="auto"/>
        <w:rPr>
          <w:b/>
          <w:bCs/>
        </w:rPr>
      </w:pPr>
    </w:p>
    <w:p w14:paraId="63B4F447" w14:textId="77777777" w:rsidR="009F223E" w:rsidRDefault="009F223E" w:rsidP="009F223E">
      <w:pPr>
        <w:pStyle w:val="StandardWeb"/>
        <w:spacing w:before="0" w:beforeAutospacing="0" w:after="0" w:afterAutospacing="0" w:line="360" w:lineRule="auto"/>
        <w:rPr>
          <w:b/>
          <w:bCs/>
        </w:rPr>
      </w:pPr>
    </w:p>
    <w:p w14:paraId="300C2634" w14:textId="77777777" w:rsidR="009F223E" w:rsidRDefault="009F223E" w:rsidP="009F223E">
      <w:pPr>
        <w:pStyle w:val="StandardWeb"/>
        <w:spacing w:before="0" w:beforeAutospacing="0" w:after="0" w:afterAutospacing="0" w:line="360" w:lineRule="auto"/>
        <w:rPr>
          <w:b/>
          <w:bCs/>
        </w:rPr>
      </w:pPr>
    </w:p>
    <w:p w14:paraId="5D226DA2" w14:textId="77777777" w:rsidR="009F223E" w:rsidRDefault="009F223E" w:rsidP="009F223E">
      <w:pPr>
        <w:pStyle w:val="StandardWeb"/>
        <w:spacing w:before="0" w:beforeAutospacing="0" w:after="0" w:afterAutospacing="0" w:line="360" w:lineRule="auto"/>
        <w:rPr>
          <w:b/>
          <w:bCs/>
        </w:rPr>
      </w:pPr>
    </w:p>
    <w:p w14:paraId="1B526B08" w14:textId="77777777" w:rsidR="0036108B" w:rsidRDefault="0036108B" w:rsidP="009F223E">
      <w:pPr>
        <w:pStyle w:val="StandardWeb"/>
        <w:spacing w:before="0" w:beforeAutospacing="0" w:after="0" w:afterAutospacing="0" w:line="360" w:lineRule="auto"/>
        <w:rPr>
          <w:b/>
          <w:bCs/>
        </w:rPr>
      </w:pPr>
    </w:p>
    <w:p w14:paraId="25148355" w14:textId="77777777" w:rsidR="0036108B" w:rsidRDefault="0036108B" w:rsidP="009F223E">
      <w:pPr>
        <w:pStyle w:val="StandardWeb"/>
        <w:spacing w:before="0" w:beforeAutospacing="0" w:after="0" w:afterAutospacing="0" w:line="360" w:lineRule="auto"/>
        <w:rPr>
          <w:b/>
          <w:bCs/>
        </w:rPr>
      </w:pPr>
    </w:p>
    <w:p w14:paraId="790387C4" w14:textId="77777777" w:rsidR="0036108B" w:rsidRDefault="0036108B" w:rsidP="009F223E">
      <w:pPr>
        <w:pStyle w:val="StandardWeb"/>
        <w:spacing w:before="0" w:beforeAutospacing="0" w:after="0" w:afterAutospacing="0" w:line="360" w:lineRule="auto"/>
        <w:rPr>
          <w:b/>
          <w:bCs/>
        </w:rPr>
      </w:pPr>
    </w:p>
    <w:p w14:paraId="0CD4CA67" w14:textId="4343F96C" w:rsidR="009F223E" w:rsidRPr="003100F7" w:rsidRDefault="00DC669A" w:rsidP="006D309A">
      <w:pPr>
        <w:pStyle w:val="Naslov1"/>
        <w:numPr>
          <w:ilvl w:val="0"/>
          <w:numId w:val="21"/>
        </w:numPr>
        <w:shd w:val="clear" w:color="auto" w:fill="E2EFD9" w:themeFill="accent6" w:themeFillTint="33"/>
      </w:pPr>
      <w:bookmarkStart w:id="6" w:name="_Toc527044077"/>
      <w:bookmarkStart w:id="7" w:name="_Toc21955236"/>
      <w:r w:rsidRPr="003100F7">
        <w:t>Njega i skrb za tjelesni rast i zdravlje djece</w:t>
      </w:r>
      <w:bookmarkEnd w:id="6"/>
      <w:bookmarkEnd w:id="7"/>
    </w:p>
    <w:p w14:paraId="5A659022" w14:textId="77777777" w:rsidR="009F223E" w:rsidRPr="003100F7" w:rsidRDefault="009F223E" w:rsidP="009F223E">
      <w:pPr>
        <w:pStyle w:val="StandardWeb"/>
        <w:spacing w:before="0" w:beforeAutospacing="0" w:after="0" w:afterAutospacing="0" w:line="360" w:lineRule="auto"/>
        <w:ind w:left="360"/>
        <w:rPr>
          <w:b/>
          <w:bCs/>
        </w:rPr>
      </w:pPr>
    </w:p>
    <w:p w14:paraId="06EB890E" w14:textId="3B952C77" w:rsidR="009860EC" w:rsidRDefault="00B22DDC" w:rsidP="009F223E">
      <w:pPr>
        <w:pStyle w:val="StandardWeb"/>
        <w:spacing w:before="0" w:beforeAutospacing="0" w:after="0" w:afterAutospacing="0" w:line="360" w:lineRule="auto"/>
        <w:jc w:val="both"/>
      </w:pPr>
      <w:bookmarkStart w:id="8" w:name="_Hlk53404296"/>
      <w:r>
        <w:t>Tijeko</w:t>
      </w:r>
      <w:r w:rsidR="0036108B">
        <w:t>m</w:t>
      </w:r>
      <w:r>
        <w:t xml:space="preserve"> pedagoške godine provodit će se </w:t>
      </w:r>
      <w:r w:rsidR="009860EC">
        <w:t xml:space="preserve"> pojačana dezinfekcija prostorija i didak</w:t>
      </w:r>
      <w:r>
        <w:t xml:space="preserve">tike. </w:t>
      </w:r>
      <w:bookmarkEnd w:id="8"/>
    </w:p>
    <w:p w14:paraId="7FC40145" w14:textId="2DA04694" w:rsidR="009F223E" w:rsidRPr="00E32AF9" w:rsidRDefault="009F223E" w:rsidP="009F223E">
      <w:pPr>
        <w:pStyle w:val="StandardWeb"/>
        <w:spacing w:before="0" w:beforeAutospacing="0" w:after="0" w:afterAutospacing="0" w:line="360" w:lineRule="auto"/>
        <w:jc w:val="both"/>
        <w:rPr>
          <w:bCs/>
        </w:rPr>
      </w:pPr>
      <w:r>
        <w:rPr>
          <w:bCs/>
        </w:rPr>
        <w:t xml:space="preserve">Uvodni </w:t>
      </w:r>
      <w:r w:rsidRPr="00900529">
        <w:rPr>
          <w:bCs/>
        </w:rPr>
        <w:t>razgovori č</w:t>
      </w:r>
      <w:r w:rsidRPr="00900529">
        <w:rPr>
          <w:bCs/>
          <w:lang w:val="en-US"/>
        </w:rPr>
        <w:t>lanova</w:t>
      </w:r>
      <w:r>
        <w:rPr>
          <w:bCs/>
          <w:lang w:val="en-US"/>
        </w:rPr>
        <w:t xml:space="preserve"> </w:t>
      </w:r>
      <w:r w:rsidRPr="00900529">
        <w:rPr>
          <w:bCs/>
          <w:lang w:val="en-US"/>
        </w:rPr>
        <w:t>stru</w:t>
      </w:r>
      <w:r w:rsidRPr="00900529">
        <w:rPr>
          <w:bCs/>
        </w:rPr>
        <w:t>č</w:t>
      </w:r>
      <w:r w:rsidRPr="00900529">
        <w:rPr>
          <w:bCs/>
          <w:lang w:val="en-US"/>
        </w:rPr>
        <w:t>nog</w:t>
      </w:r>
      <w:r>
        <w:rPr>
          <w:bCs/>
          <w:lang w:val="en-US"/>
        </w:rPr>
        <w:t xml:space="preserve"> </w:t>
      </w:r>
      <w:r w:rsidRPr="00900529">
        <w:rPr>
          <w:bCs/>
          <w:lang w:val="en-US"/>
        </w:rPr>
        <w:t>tima</w:t>
      </w:r>
      <w:r>
        <w:rPr>
          <w:bCs/>
          <w:lang w:val="en-US"/>
        </w:rPr>
        <w:t xml:space="preserve"> </w:t>
      </w:r>
      <w:r w:rsidRPr="00900529">
        <w:rPr>
          <w:bCs/>
          <w:lang w:val="en-US"/>
        </w:rPr>
        <w:t>s</w:t>
      </w:r>
      <w:r>
        <w:rPr>
          <w:bCs/>
          <w:lang w:val="en-US"/>
        </w:rPr>
        <w:t xml:space="preserve"> </w:t>
      </w:r>
      <w:r w:rsidRPr="00900529">
        <w:rPr>
          <w:bCs/>
          <w:lang w:val="en-US"/>
        </w:rPr>
        <w:t>roditeljima</w:t>
      </w:r>
      <w:r>
        <w:rPr>
          <w:bCs/>
          <w:lang w:val="en-US"/>
        </w:rPr>
        <w:t xml:space="preserve"> </w:t>
      </w:r>
      <w:r w:rsidRPr="00900529">
        <w:rPr>
          <w:bCs/>
          <w:lang w:val="en-US"/>
        </w:rPr>
        <w:t>novoupisane</w:t>
      </w:r>
      <w:r>
        <w:rPr>
          <w:bCs/>
          <w:lang w:val="en-US"/>
        </w:rPr>
        <w:t xml:space="preserve"> </w:t>
      </w:r>
      <w:r w:rsidRPr="00900529">
        <w:rPr>
          <w:bCs/>
          <w:lang w:val="en-US"/>
        </w:rPr>
        <w:t>djece</w:t>
      </w:r>
      <w:r>
        <w:rPr>
          <w:bCs/>
          <w:lang w:val="en-US"/>
        </w:rPr>
        <w:t xml:space="preserve"> i s </w:t>
      </w:r>
      <w:r w:rsidRPr="00900529">
        <w:rPr>
          <w:bCs/>
          <w:lang w:val="en-US"/>
        </w:rPr>
        <w:t>djecom</w:t>
      </w:r>
      <w:r>
        <w:rPr>
          <w:bCs/>
          <w:lang w:val="en-US"/>
        </w:rPr>
        <w:t xml:space="preserve"> odr</w:t>
      </w:r>
      <w:r w:rsidRPr="00562DCC">
        <w:rPr>
          <w:bCs/>
        </w:rPr>
        <w:t>ž</w:t>
      </w:r>
      <w:r>
        <w:rPr>
          <w:bCs/>
          <w:lang w:val="en-US"/>
        </w:rPr>
        <w:t>avaju se redovito radi</w:t>
      </w:r>
      <w:r w:rsidRPr="00E32AF9">
        <w:rPr>
          <w:bCs/>
        </w:rPr>
        <w:t xml:space="preserve"> š</w:t>
      </w:r>
      <w:r w:rsidRPr="00900529">
        <w:rPr>
          <w:bCs/>
          <w:lang w:val="en-US"/>
        </w:rPr>
        <w:t>to</w:t>
      </w:r>
      <w:r>
        <w:rPr>
          <w:bCs/>
          <w:lang w:val="en-US"/>
        </w:rPr>
        <w:t xml:space="preserve"> </w:t>
      </w:r>
      <w:r w:rsidR="00CE6E34">
        <w:rPr>
          <w:bCs/>
          <w:lang w:val="en-US"/>
        </w:rPr>
        <w:t xml:space="preserve">uspješnijeg </w:t>
      </w:r>
      <w:r>
        <w:rPr>
          <w:bCs/>
          <w:lang w:val="en-US"/>
        </w:rPr>
        <w:t xml:space="preserve"> </w:t>
      </w:r>
      <w:r w:rsidRPr="00900529">
        <w:rPr>
          <w:bCs/>
          <w:lang w:val="en-US"/>
        </w:rPr>
        <w:t>uklju</w:t>
      </w:r>
      <w:r w:rsidRPr="00900529">
        <w:rPr>
          <w:bCs/>
        </w:rPr>
        <w:t>č</w:t>
      </w:r>
      <w:r w:rsidRPr="00900529">
        <w:rPr>
          <w:bCs/>
          <w:lang w:val="en-US"/>
        </w:rPr>
        <w:t>ivanja</w:t>
      </w:r>
      <w:r>
        <w:rPr>
          <w:bCs/>
          <w:lang w:val="en-US"/>
        </w:rPr>
        <w:t xml:space="preserve"> </w:t>
      </w:r>
      <w:r w:rsidRPr="00900529">
        <w:rPr>
          <w:bCs/>
          <w:lang w:val="en-US"/>
        </w:rPr>
        <w:t>u</w:t>
      </w:r>
      <w:r>
        <w:rPr>
          <w:bCs/>
          <w:lang w:val="en-US"/>
        </w:rPr>
        <w:t xml:space="preserve"> </w:t>
      </w:r>
      <w:r w:rsidRPr="00900529">
        <w:rPr>
          <w:bCs/>
          <w:lang w:val="en-US"/>
        </w:rPr>
        <w:t>skupinu</w:t>
      </w:r>
      <w:r w:rsidRPr="00562DCC">
        <w:rPr>
          <w:bCs/>
        </w:rPr>
        <w:t xml:space="preserve">, </w:t>
      </w:r>
      <w:r>
        <w:rPr>
          <w:bCs/>
          <w:lang w:val="en-US"/>
        </w:rPr>
        <w:t>kao i upoznavanja pojedine obitelji</w:t>
      </w:r>
      <w:r w:rsidRPr="00562DCC">
        <w:rPr>
          <w:bCs/>
        </w:rPr>
        <w:t>.</w:t>
      </w:r>
    </w:p>
    <w:p w14:paraId="1D71BA7D" w14:textId="77777777" w:rsidR="009F223E" w:rsidRPr="00E32AF9" w:rsidRDefault="009F223E" w:rsidP="009F223E">
      <w:pPr>
        <w:pStyle w:val="StandardWeb"/>
        <w:spacing w:before="0" w:beforeAutospacing="0" w:after="0" w:afterAutospacing="0" w:line="360" w:lineRule="auto"/>
        <w:jc w:val="both"/>
        <w:rPr>
          <w:lang w:val="pl-PL"/>
        </w:rPr>
      </w:pPr>
      <w:r w:rsidRPr="00E32AF9">
        <w:rPr>
          <w:bCs/>
          <w:lang w:val="pl-PL"/>
        </w:rPr>
        <w:t>Uvidom u zdravstvenu dokumentaciju dobi</w:t>
      </w:r>
      <w:r w:rsidRPr="00900529">
        <w:rPr>
          <w:bCs/>
        </w:rPr>
        <w:t>vamo</w:t>
      </w:r>
      <w:r w:rsidRPr="00E32AF9">
        <w:rPr>
          <w:bCs/>
          <w:lang w:val="pl-PL"/>
        </w:rPr>
        <w:t xml:space="preserve"> podatke o psihofizi</w:t>
      </w:r>
      <w:r w:rsidRPr="00900529">
        <w:rPr>
          <w:bCs/>
        </w:rPr>
        <w:t>č</w:t>
      </w:r>
      <w:r w:rsidRPr="00E32AF9">
        <w:rPr>
          <w:bCs/>
          <w:lang w:val="pl-PL"/>
        </w:rPr>
        <w:t>kom i zdravstvenom statusu djeteta, a uzimamo u obzir i zapažanja roditelja.</w:t>
      </w:r>
      <w:r w:rsidRPr="00E32AF9">
        <w:rPr>
          <w:lang w:val="pl-PL"/>
        </w:rPr>
        <w:t xml:space="preserve"> Redovito pratimo</w:t>
      </w:r>
      <w:r>
        <w:rPr>
          <w:lang w:val="pl-PL"/>
        </w:rPr>
        <w:t xml:space="preserve"> rast i razvoj djece u skupini, svako dijete ima svoj zdravstveni karton. </w:t>
      </w:r>
    </w:p>
    <w:p w14:paraId="2F0C2228" w14:textId="220D1759" w:rsidR="009F223E" w:rsidRDefault="009F223E" w:rsidP="009F223E">
      <w:pPr>
        <w:pStyle w:val="StandardWeb"/>
        <w:spacing w:before="0" w:beforeAutospacing="0" w:after="0" w:afterAutospacing="0" w:line="360" w:lineRule="auto"/>
        <w:jc w:val="both"/>
        <w:rPr>
          <w:bCs/>
          <w:lang w:val="pl-PL"/>
        </w:rPr>
      </w:pPr>
      <w:r>
        <w:rPr>
          <w:bCs/>
          <w:lang w:val="pl-PL"/>
        </w:rPr>
        <w:t xml:space="preserve">Važno nam je upoznati </w:t>
      </w:r>
      <w:r w:rsidRPr="00E32AF9">
        <w:rPr>
          <w:bCs/>
          <w:lang w:val="pl-PL"/>
        </w:rPr>
        <w:t xml:space="preserve">roditelje s higijenskim navikama koje </w:t>
      </w:r>
      <w:r w:rsidRPr="00900529">
        <w:rPr>
          <w:bCs/>
        </w:rPr>
        <w:t>ć</w:t>
      </w:r>
      <w:r w:rsidRPr="00E32AF9">
        <w:rPr>
          <w:bCs/>
          <w:lang w:val="pl-PL"/>
        </w:rPr>
        <w:t>e djeca usvajati, zatim s</w:t>
      </w:r>
      <w:r w:rsidR="00CE6E34">
        <w:rPr>
          <w:bCs/>
          <w:lang w:val="pl-PL"/>
        </w:rPr>
        <w:t>a sadržajem</w:t>
      </w:r>
      <w:r w:rsidRPr="00E32AF9">
        <w:rPr>
          <w:bCs/>
          <w:lang w:val="pl-PL"/>
        </w:rPr>
        <w:t xml:space="preserve"> prehrane, boravkom na zraku, sportskim aktivnostima i drugim</w:t>
      </w:r>
      <w:r>
        <w:rPr>
          <w:bCs/>
          <w:lang w:val="pl-PL"/>
        </w:rPr>
        <w:t xml:space="preserve"> preventivnim i edukativnim aktivnostima</w:t>
      </w:r>
      <w:r w:rsidRPr="00E32AF9">
        <w:rPr>
          <w:bCs/>
          <w:lang w:val="pl-PL"/>
        </w:rPr>
        <w:t>,</w:t>
      </w:r>
      <w:r>
        <w:rPr>
          <w:bCs/>
          <w:lang w:val="pl-PL"/>
        </w:rPr>
        <w:t xml:space="preserve"> a sve u cilju promicanja </w:t>
      </w:r>
      <w:r w:rsidRPr="00E32AF9">
        <w:rPr>
          <w:bCs/>
          <w:lang w:val="pl-PL"/>
        </w:rPr>
        <w:t xml:space="preserve">zdravog </w:t>
      </w:r>
      <w:r>
        <w:rPr>
          <w:bCs/>
          <w:lang w:val="pl-PL"/>
        </w:rPr>
        <w:t xml:space="preserve">stila </w:t>
      </w:r>
      <w:r w:rsidRPr="00E32AF9">
        <w:rPr>
          <w:bCs/>
          <w:lang w:val="pl-PL"/>
        </w:rPr>
        <w:t>života.</w:t>
      </w:r>
    </w:p>
    <w:p w14:paraId="7F871CB6" w14:textId="77777777" w:rsidR="009F223E" w:rsidRPr="00790055" w:rsidRDefault="009F223E" w:rsidP="009F223E">
      <w:pPr>
        <w:spacing w:after="100" w:afterAutospacing="1" w:line="360" w:lineRule="auto"/>
        <w:jc w:val="both"/>
        <w:rPr>
          <w:color w:val="000000"/>
        </w:rPr>
      </w:pPr>
      <w:r>
        <w:rPr>
          <w:color w:val="000000"/>
        </w:rPr>
        <w:t>Najvažnije zadaće u području njege i skrbi za tjelesni rast i zdravlje djece</w:t>
      </w:r>
      <w:r w:rsidRPr="00B036AF">
        <w:t>, za koje će biti zadužena zdravstvena voditeljica, su: briga za zdravlje i tjelesni razvoj djece, osiguranje</w:t>
      </w:r>
      <w:r w:rsidRPr="00991C93">
        <w:rPr>
          <w:color w:val="000000"/>
        </w:rPr>
        <w:t xml:space="preserve"> i unapređivanje </w:t>
      </w:r>
      <w:r>
        <w:rPr>
          <w:color w:val="000000"/>
        </w:rPr>
        <w:t xml:space="preserve">zdrave </w:t>
      </w:r>
      <w:r w:rsidRPr="00991C93">
        <w:rPr>
          <w:color w:val="000000"/>
        </w:rPr>
        <w:t>prehrane djece</w:t>
      </w:r>
      <w:r>
        <w:rPr>
          <w:color w:val="000000"/>
        </w:rPr>
        <w:t>, u</w:t>
      </w:r>
      <w:r w:rsidRPr="00991C93">
        <w:rPr>
          <w:color w:val="000000"/>
        </w:rPr>
        <w:t>napređivanje tjelesno-zdravstvene kulture</w:t>
      </w:r>
      <w:r>
        <w:rPr>
          <w:color w:val="000000"/>
        </w:rPr>
        <w:t xml:space="preserve"> i osiguranje i unapređivanje higijenskih navika.  Redovito vršimo a</w:t>
      </w:r>
      <w:r w:rsidRPr="00991C93">
        <w:rPr>
          <w:color w:val="000000"/>
        </w:rPr>
        <w:t>ntropološko mjerenje</w:t>
      </w:r>
      <w:r>
        <w:rPr>
          <w:color w:val="000000"/>
        </w:rPr>
        <w:t xml:space="preserve"> djece i brinemo o</w:t>
      </w:r>
      <w:r w:rsidRPr="00991C93">
        <w:rPr>
          <w:color w:val="000000"/>
        </w:rPr>
        <w:t xml:space="preserve"> tjelesnom razvoju djece kroz oblike raznih </w:t>
      </w:r>
      <w:r>
        <w:rPr>
          <w:color w:val="000000"/>
        </w:rPr>
        <w:t xml:space="preserve">tjelesnih, </w:t>
      </w:r>
      <w:r w:rsidRPr="00991C93">
        <w:rPr>
          <w:color w:val="000000"/>
        </w:rPr>
        <w:t>motoričkih aktivnosti</w:t>
      </w:r>
      <w:r>
        <w:rPr>
          <w:color w:val="000000"/>
        </w:rPr>
        <w:t>.</w:t>
      </w:r>
    </w:p>
    <w:p w14:paraId="7D657D8E" w14:textId="77777777" w:rsidR="009F223E" w:rsidRPr="00574F4C" w:rsidRDefault="009F223E" w:rsidP="009F223E">
      <w:pPr>
        <w:pStyle w:val="StandardWeb"/>
        <w:spacing w:before="0" w:beforeAutospacing="0" w:after="0" w:afterAutospacing="0" w:line="360" w:lineRule="auto"/>
        <w:jc w:val="both"/>
        <w:rPr>
          <w:bCs/>
        </w:rPr>
      </w:pPr>
    </w:p>
    <w:p w14:paraId="398EB223" w14:textId="77777777" w:rsidR="009F223E" w:rsidRPr="00E70A90" w:rsidRDefault="009F223E" w:rsidP="006D309A">
      <w:pPr>
        <w:numPr>
          <w:ilvl w:val="0"/>
          <w:numId w:val="5"/>
        </w:numPr>
        <w:spacing w:line="360" w:lineRule="auto"/>
        <w:jc w:val="both"/>
        <w:rPr>
          <w:b/>
        </w:rPr>
      </w:pPr>
      <w:r w:rsidRPr="00E70A90">
        <w:rPr>
          <w:b/>
        </w:rPr>
        <w:t>Praćenje pobola</w:t>
      </w:r>
    </w:p>
    <w:p w14:paraId="790ECF60" w14:textId="50D7FB34" w:rsidR="009F223E" w:rsidRPr="004750C4" w:rsidRDefault="009F223E" w:rsidP="009F223E">
      <w:pPr>
        <w:spacing w:line="360" w:lineRule="auto"/>
        <w:jc w:val="both"/>
      </w:pPr>
      <w:r w:rsidRPr="00241E07">
        <w:t>Tijekom cijele godine, a poglavito u prosincu i siječnju, u sklopu projekta prevencija gripe,</w:t>
      </w:r>
      <w:r>
        <w:t xml:space="preserve"> djecu</w:t>
      </w:r>
      <w:r w:rsidR="00CC0E94">
        <w:t xml:space="preserve"> ćemo</w:t>
      </w:r>
      <w:r>
        <w:t xml:space="preserve"> učiti</w:t>
      </w:r>
      <w:r w:rsidRPr="00241E07">
        <w:t xml:space="preserve"> zaštitnim postupcima: brisanju nosa, kihanju u rukav, pranju ruku i dr. Također, u sklopu preventivnih mjera, dogovorena su pravila pravilnog prozračivanja prostora</w:t>
      </w:r>
      <w:r>
        <w:t xml:space="preserve"> te primjena aroma</w:t>
      </w:r>
      <w:r w:rsidR="003C3C7A">
        <w:t xml:space="preserve"> </w:t>
      </w:r>
      <w:r>
        <w:t xml:space="preserve">terapije. O svemu educiramo </w:t>
      </w:r>
      <w:r w:rsidRPr="00241E07">
        <w:t xml:space="preserve">roditelje putem panoa za roditelje.  </w:t>
      </w:r>
    </w:p>
    <w:p w14:paraId="48368D16" w14:textId="77777777" w:rsidR="009F223E" w:rsidRDefault="009F223E" w:rsidP="009F223E">
      <w:pPr>
        <w:spacing w:line="360" w:lineRule="auto"/>
        <w:jc w:val="both"/>
        <w:rPr>
          <w:b/>
        </w:rPr>
      </w:pPr>
    </w:p>
    <w:p w14:paraId="6FCF5E87" w14:textId="77777777" w:rsidR="009F223E" w:rsidRPr="00E70A90" w:rsidRDefault="009F223E" w:rsidP="009F223E">
      <w:pPr>
        <w:spacing w:line="360" w:lineRule="auto"/>
        <w:jc w:val="both"/>
        <w:rPr>
          <w:b/>
        </w:rPr>
      </w:pPr>
    </w:p>
    <w:p w14:paraId="016A6392" w14:textId="77777777" w:rsidR="009F223E" w:rsidRPr="00E70A90" w:rsidRDefault="009F223E" w:rsidP="006D309A">
      <w:pPr>
        <w:pStyle w:val="StandardWeb"/>
        <w:numPr>
          <w:ilvl w:val="0"/>
          <w:numId w:val="5"/>
        </w:numPr>
        <w:spacing w:before="0" w:beforeAutospacing="0" w:after="0" w:afterAutospacing="0" w:line="360" w:lineRule="auto"/>
        <w:jc w:val="both"/>
        <w:rPr>
          <w:b/>
          <w:lang w:val="en-US"/>
        </w:rPr>
      </w:pPr>
      <w:r w:rsidRPr="00E70A90">
        <w:rPr>
          <w:b/>
          <w:lang w:val="en-US"/>
        </w:rPr>
        <w:t>Prehrana, planiranje jelovnika</w:t>
      </w:r>
    </w:p>
    <w:p w14:paraId="1FB3FCB2" w14:textId="77777777" w:rsidR="009F223E" w:rsidRPr="00562DCC" w:rsidRDefault="009F223E" w:rsidP="009F223E">
      <w:pPr>
        <w:pStyle w:val="StandardWeb"/>
        <w:spacing w:before="0" w:beforeAutospacing="0" w:after="0" w:afterAutospacing="0" w:line="360" w:lineRule="auto"/>
        <w:jc w:val="both"/>
        <w:rPr>
          <w:bCs/>
          <w:lang w:val="en-US"/>
        </w:rPr>
      </w:pPr>
      <w:r w:rsidRPr="00562DCC">
        <w:rPr>
          <w:bCs/>
          <w:lang w:val="en-US"/>
        </w:rPr>
        <w:t>Prilikom inicijalnih razgovora s roditeljima prikupljamo informacije o prehrambenim navikama djece i te podatke koristimo pri sastavljanju jelovnika.</w:t>
      </w:r>
    </w:p>
    <w:p w14:paraId="56F1EF5C" w14:textId="77777777" w:rsidR="009F223E" w:rsidRPr="00E32AF9" w:rsidRDefault="009F223E" w:rsidP="009F223E">
      <w:pPr>
        <w:pStyle w:val="StandardWeb"/>
        <w:spacing w:before="0" w:beforeAutospacing="0" w:after="0" w:afterAutospacing="0" w:line="360" w:lineRule="auto"/>
        <w:jc w:val="both"/>
        <w:rPr>
          <w:bCs/>
          <w:lang w:val="pl-PL"/>
        </w:rPr>
      </w:pPr>
      <w:r w:rsidRPr="00E32AF9">
        <w:rPr>
          <w:bCs/>
          <w:lang w:val="pl-PL"/>
        </w:rPr>
        <w:t>Vodimo ra</w:t>
      </w:r>
      <w:r w:rsidRPr="00900529">
        <w:rPr>
          <w:bCs/>
        </w:rPr>
        <w:t>č</w:t>
      </w:r>
      <w:r w:rsidRPr="00E32AF9">
        <w:rPr>
          <w:bCs/>
          <w:lang w:val="pl-PL"/>
        </w:rPr>
        <w:t>una o adekvatnom rasporedu obroka te o kvaliteti hrane.</w:t>
      </w:r>
    </w:p>
    <w:p w14:paraId="1A788D31" w14:textId="0167635E" w:rsidR="009F223E" w:rsidRDefault="009F223E" w:rsidP="00ED297B">
      <w:pPr>
        <w:pStyle w:val="StandardWeb"/>
        <w:spacing w:line="360" w:lineRule="auto"/>
        <w:jc w:val="both"/>
        <w:rPr>
          <w:bCs/>
        </w:rPr>
      </w:pPr>
      <w:r w:rsidRPr="00900529">
        <w:rPr>
          <w:bCs/>
        </w:rPr>
        <w:t xml:space="preserve">Za organizaciju prehrane djece u skladu s propisanim normativima osigurani su higijensko-tehnički uvjeti u vlastitoj kuhinji u prostoru ustanove, te imamo sklopljen ugovor za dostavu </w:t>
      </w:r>
      <w:r w:rsidRPr="002D3A99">
        <w:rPr>
          <w:bCs/>
        </w:rPr>
        <w:t>glavnog obroka</w:t>
      </w:r>
      <w:r>
        <w:rPr>
          <w:bCs/>
        </w:rPr>
        <w:t xml:space="preserve"> - ručka sa </w:t>
      </w:r>
      <w:r w:rsidR="00ED297B">
        <w:rPr>
          <w:bCs/>
        </w:rPr>
        <w:t xml:space="preserve"> catering</w:t>
      </w:r>
      <w:r w:rsidR="00002036">
        <w:rPr>
          <w:bCs/>
        </w:rPr>
        <w:t>om</w:t>
      </w:r>
      <w:r w:rsidR="00831285">
        <w:rPr>
          <w:bCs/>
        </w:rPr>
        <w:t xml:space="preserve"> Viti-obitelj</w:t>
      </w:r>
      <w:r w:rsidR="00ED297B">
        <w:rPr>
          <w:bCs/>
        </w:rPr>
        <w:t xml:space="preserve"> </w:t>
      </w:r>
      <w:r w:rsidR="00002036">
        <w:rPr>
          <w:bCs/>
        </w:rPr>
        <w:t>d.o.o.</w:t>
      </w:r>
    </w:p>
    <w:p w14:paraId="1DCD5271" w14:textId="77777777" w:rsidR="009F223E" w:rsidRPr="002D3A99" w:rsidRDefault="009F223E" w:rsidP="009F223E">
      <w:pPr>
        <w:pStyle w:val="StandardWeb"/>
        <w:spacing w:before="0" w:beforeAutospacing="0" w:after="0" w:afterAutospacing="0" w:line="360" w:lineRule="auto"/>
        <w:rPr>
          <w:bCs/>
        </w:rPr>
      </w:pPr>
    </w:p>
    <w:p w14:paraId="68E07105" w14:textId="77777777" w:rsidR="009F223E" w:rsidRPr="00E70A90" w:rsidRDefault="009F223E" w:rsidP="006D309A">
      <w:pPr>
        <w:pStyle w:val="StandardWeb"/>
        <w:numPr>
          <w:ilvl w:val="0"/>
          <w:numId w:val="5"/>
        </w:numPr>
        <w:spacing w:before="0" w:beforeAutospacing="0" w:after="0" w:afterAutospacing="0" w:line="360" w:lineRule="auto"/>
        <w:rPr>
          <w:b/>
          <w:bCs/>
          <w:lang w:val="en-US"/>
        </w:rPr>
      </w:pPr>
      <w:r w:rsidRPr="00E70A90">
        <w:rPr>
          <w:b/>
          <w:bCs/>
          <w:lang w:val="en-US"/>
        </w:rPr>
        <w:t>Briga o dnevnom ritmu djeteta</w:t>
      </w:r>
    </w:p>
    <w:p w14:paraId="52633F4F" w14:textId="77777777" w:rsidR="009F223E" w:rsidRPr="002D3A99" w:rsidRDefault="009F223E" w:rsidP="009F223E">
      <w:pPr>
        <w:pStyle w:val="StandardWeb"/>
        <w:spacing w:before="0" w:beforeAutospacing="0" w:after="0" w:afterAutospacing="0" w:line="360" w:lineRule="auto"/>
        <w:jc w:val="both"/>
        <w:rPr>
          <w:bCs/>
          <w:lang w:val="en-US"/>
        </w:rPr>
      </w:pPr>
      <w:r>
        <w:rPr>
          <w:bCs/>
          <w:lang w:val="en-US"/>
        </w:rPr>
        <w:t>Planirajući</w:t>
      </w:r>
      <w:r w:rsidRPr="002D3A99">
        <w:rPr>
          <w:bCs/>
          <w:lang w:val="en-US"/>
        </w:rPr>
        <w:t xml:space="preserve"> dnevni ritam aktivnosti vodi</w:t>
      </w:r>
      <w:r w:rsidRPr="002D3A99">
        <w:rPr>
          <w:bCs/>
        </w:rPr>
        <w:t>mo</w:t>
      </w:r>
      <w:r w:rsidRPr="002D3A99">
        <w:rPr>
          <w:bCs/>
          <w:lang w:val="en-US"/>
        </w:rPr>
        <w:t xml:space="preserve"> brigu o dobi djeteta, njihovim potrebama, mogu</w:t>
      </w:r>
      <w:r w:rsidRPr="002D3A99">
        <w:rPr>
          <w:bCs/>
        </w:rPr>
        <w:t>ć</w:t>
      </w:r>
      <w:r w:rsidRPr="002D3A99">
        <w:rPr>
          <w:bCs/>
          <w:lang w:val="en-US"/>
        </w:rPr>
        <w:t>nostima i interesima.</w:t>
      </w:r>
    </w:p>
    <w:p w14:paraId="44809E67" w14:textId="57315428" w:rsidR="009F223E" w:rsidRPr="002D3A99" w:rsidRDefault="009F223E" w:rsidP="009F223E">
      <w:pPr>
        <w:pStyle w:val="StandardWeb"/>
        <w:spacing w:before="0" w:beforeAutospacing="0" w:after="0" w:afterAutospacing="0" w:line="360" w:lineRule="auto"/>
        <w:jc w:val="both"/>
        <w:rPr>
          <w:bCs/>
          <w:lang w:val="en-US"/>
        </w:rPr>
      </w:pPr>
      <w:r w:rsidRPr="002D3A99">
        <w:rPr>
          <w:bCs/>
          <w:lang w:val="en-US"/>
        </w:rPr>
        <w:t>Iskustvo nam je pokazalo da djeca vole dinami</w:t>
      </w:r>
      <w:r w:rsidRPr="002D3A99">
        <w:rPr>
          <w:bCs/>
        </w:rPr>
        <w:t>č</w:t>
      </w:r>
      <w:r w:rsidRPr="002D3A99">
        <w:rPr>
          <w:bCs/>
          <w:lang w:val="en-US"/>
        </w:rPr>
        <w:t xml:space="preserve">nu </w:t>
      </w:r>
      <w:r>
        <w:rPr>
          <w:bCs/>
          <w:lang w:val="en-US"/>
        </w:rPr>
        <w:t>izmjenu aktivnosti, stoga im</w:t>
      </w:r>
      <w:r w:rsidRPr="002D3A99">
        <w:rPr>
          <w:bCs/>
          <w:lang w:val="en-US"/>
        </w:rPr>
        <w:t xml:space="preserve"> nastojimo to i osigurati izmjenjuju</w:t>
      </w:r>
      <w:r w:rsidRPr="002D3A99">
        <w:rPr>
          <w:bCs/>
        </w:rPr>
        <w:t>ć</w:t>
      </w:r>
      <w:r w:rsidRPr="002D3A99">
        <w:rPr>
          <w:bCs/>
          <w:lang w:val="en-US"/>
        </w:rPr>
        <w:t>i vrijeme provedeno u igri s vremenom za u</w:t>
      </w:r>
      <w:r w:rsidRPr="002D3A99">
        <w:rPr>
          <w:bCs/>
        </w:rPr>
        <w:t>č</w:t>
      </w:r>
      <w:r w:rsidRPr="002D3A99">
        <w:rPr>
          <w:bCs/>
          <w:lang w:val="en-US"/>
        </w:rPr>
        <w:t>enje ili vrijeme provedeno u sportskim aktivnostima na zraku s vremenom za odmor.</w:t>
      </w:r>
      <w:r w:rsidR="00CE6E34">
        <w:rPr>
          <w:bCs/>
          <w:lang w:val="en-US"/>
        </w:rPr>
        <w:t>U vrijeme dnevnog odmora sa djecom predškolarcima provode se mirne aktivnosti.</w:t>
      </w:r>
    </w:p>
    <w:p w14:paraId="1549B40E" w14:textId="77777777" w:rsidR="009F223E" w:rsidRPr="00196223" w:rsidRDefault="009F223E" w:rsidP="009F223E">
      <w:pPr>
        <w:pStyle w:val="StandardWeb"/>
        <w:spacing w:before="0" w:beforeAutospacing="0" w:after="0" w:afterAutospacing="0" w:line="360" w:lineRule="auto"/>
        <w:jc w:val="both"/>
        <w:rPr>
          <w:bCs/>
          <w:lang w:val="pl-PL"/>
        </w:rPr>
      </w:pPr>
      <w:r w:rsidRPr="00E32AF9">
        <w:rPr>
          <w:bCs/>
          <w:lang w:val="pl-PL"/>
        </w:rPr>
        <w:t>Promi</w:t>
      </w:r>
      <w:r w:rsidRPr="002D3A99">
        <w:rPr>
          <w:bCs/>
        </w:rPr>
        <w:t>č</w:t>
      </w:r>
      <w:r w:rsidRPr="00E32AF9">
        <w:rPr>
          <w:bCs/>
          <w:lang w:val="pl-PL"/>
        </w:rPr>
        <w:t>u</w:t>
      </w:r>
      <w:r w:rsidRPr="002D3A99">
        <w:rPr>
          <w:bCs/>
        </w:rPr>
        <w:t>ć</w:t>
      </w:r>
      <w:r w:rsidRPr="00E32AF9">
        <w:rPr>
          <w:bCs/>
          <w:lang w:val="pl-PL"/>
        </w:rPr>
        <w:t>i zdrav na</w:t>
      </w:r>
      <w:r w:rsidRPr="002D3A99">
        <w:rPr>
          <w:bCs/>
        </w:rPr>
        <w:t>č</w:t>
      </w:r>
      <w:r w:rsidRPr="00E32AF9">
        <w:rPr>
          <w:bCs/>
          <w:lang w:val="pl-PL"/>
        </w:rPr>
        <w:t>in života stavljamo poseban naglasak na organiziran</w:t>
      </w:r>
      <w:r>
        <w:rPr>
          <w:bCs/>
          <w:lang w:val="pl-PL"/>
        </w:rPr>
        <w:t>i</w:t>
      </w:r>
      <w:r w:rsidRPr="00E32AF9">
        <w:rPr>
          <w:bCs/>
          <w:lang w:val="pl-PL"/>
        </w:rPr>
        <w:t xml:space="preserve"> boravak djece na zraku.Tako</w:t>
      </w:r>
      <w:r w:rsidRPr="002D3A99">
        <w:rPr>
          <w:bCs/>
        </w:rPr>
        <w:t>đer se svakodnevno provodi jutarnja gimnastika.</w:t>
      </w:r>
    </w:p>
    <w:p w14:paraId="478D405F" w14:textId="77777777" w:rsidR="009F223E" w:rsidRPr="002D3A99" w:rsidRDefault="009F223E" w:rsidP="009F223E">
      <w:pPr>
        <w:pStyle w:val="StandardWeb"/>
        <w:spacing w:before="0" w:beforeAutospacing="0" w:after="0" w:afterAutospacing="0" w:line="360" w:lineRule="auto"/>
        <w:jc w:val="both"/>
        <w:rPr>
          <w:bCs/>
        </w:rPr>
      </w:pPr>
    </w:p>
    <w:p w14:paraId="10EB5AB3" w14:textId="05D25DD3" w:rsidR="009F223E" w:rsidRPr="00E70A90" w:rsidRDefault="009F223E" w:rsidP="006D309A">
      <w:pPr>
        <w:pStyle w:val="StandardWeb"/>
        <w:numPr>
          <w:ilvl w:val="0"/>
          <w:numId w:val="5"/>
        </w:numPr>
        <w:spacing w:before="0" w:beforeAutospacing="0" w:after="0" w:afterAutospacing="0" w:line="360" w:lineRule="auto"/>
        <w:rPr>
          <w:b/>
          <w:bCs/>
          <w:lang w:val="en-US"/>
        </w:rPr>
      </w:pPr>
      <w:r w:rsidRPr="00E70A90">
        <w:rPr>
          <w:b/>
          <w:bCs/>
          <w:lang w:val="en-US"/>
        </w:rPr>
        <w:t>Odgojno-</w:t>
      </w:r>
      <w:r w:rsidR="00CE6E34">
        <w:rPr>
          <w:b/>
          <w:bCs/>
          <w:lang w:val="en-US"/>
        </w:rPr>
        <w:t xml:space="preserve">rekreativno </w:t>
      </w:r>
      <w:r w:rsidRPr="00E70A90">
        <w:rPr>
          <w:b/>
          <w:bCs/>
          <w:lang w:val="en-US"/>
        </w:rPr>
        <w:t>zdravstveni programi</w:t>
      </w:r>
    </w:p>
    <w:p w14:paraId="0875C933" w14:textId="708E3465" w:rsidR="009F223E" w:rsidRPr="00562DCC" w:rsidRDefault="009F223E" w:rsidP="009F223E">
      <w:pPr>
        <w:pStyle w:val="StandardWeb"/>
        <w:spacing w:before="0" w:beforeAutospacing="0" w:after="0" w:afterAutospacing="0" w:line="360" w:lineRule="auto"/>
        <w:jc w:val="both"/>
        <w:rPr>
          <w:bCs/>
          <w:lang w:val="pl-PL"/>
        </w:rPr>
      </w:pPr>
      <w:r>
        <w:rPr>
          <w:bCs/>
        </w:rPr>
        <w:t xml:space="preserve">Za ovu pedagošku godinu, u planu nam je ponuditi djeci i roditeljima </w:t>
      </w:r>
      <w:r w:rsidRPr="00562DCC">
        <w:rPr>
          <w:bCs/>
          <w:lang w:val="pl-PL"/>
        </w:rPr>
        <w:t>školu  klizanja</w:t>
      </w:r>
      <w:r w:rsidR="0017159B">
        <w:rPr>
          <w:bCs/>
          <w:lang w:val="pl-PL"/>
        </w:rPr>
        <w:t xml:space="preserve"> i </w:t>
      </w:r>
      <w:r w:rsidRPr="00562DCC">
        <w:rPr>
          <w:bCs/>
          <w:lang w:val="pl-PL"/>
        </w:rPr>
        <w:t>koturanja, i druge sportske aktivnosti, u skladu s potrebama i željama roditelja i djece</w:t>
      </w:r>
      <w:r>
        <w:rPr>
          <w:bCs/>
          <w:lang w:val="pl-PL"/>
        </w:rPr>
        <w:t xml:space="preserve">. </w:t>
      </w:r>
    </w:p>
    <w:p w14:paraId="29B4671F" w14:textId="77777777" w:rsidR="009F223E" w:rsidRPr="00562DCC" w:rsidRDefault="009F223E" w:rsidP="009F223E">
      <w:pPr>
        <w:pStyle w:val="StandardWeb"/>
        <w:spacing w:before="0" w:beforeAutospacing="0" w:after="0" w:afterAutospacing="0" w:line="360" w:lineRule="auto"/>
        <w:jc w:val="both"/>
        <w:rPr>
          <w:bCs/>
          <w:lang w:val="pl-PL"/>
        </w:rPr>
      </w:pPr>
    </w:p>
    <w:p w14:paraId="08E4CF94" w14:textId="77777777" w:rsidR="009F223E" w:rsidRPr="00E70A90" w:rsidRDefault="009F223E" w:rsidP="006D309A">
      <w:pPr>
        <w:pStyle w:val="StandardWeb"/>
        <w:numPr>
          <w:ilvl w:val="0"/>
          <w:numId w:val="5"/>
        </w:numPr>
        <w:spacing w:before="0" w:beforeAutospacing="0" w:after="0" w:afterAutospacing="0" w:line="360" w:lineRule="auto"/>
        <w:jc w:val="both"/>
        <w:rPr>
          <w:b/>
        </w:rPr>
      </w:pPr>
      <w:r w:rsidRPr="00E70A90">
        <w:rPr>
          <w:b/>
        </w:rPr>
        <w:t>Kulturno-higijenske navike</w:t>
      </w:r>
    </w:p>
    <w:p w14:paraId="006D1FFF" w14:textId="6273E311" w:rsidR="009F223E" w:rsidRDefault="009F223E" w:rsidP="009F223E">
      <w:pPr>
        <w:tabs>
          <w:tab w:val="left" w:pos="5496"/>
        </w:tabs>
        <w:spacing w:line="360" w:lineRule="auto"/>
        <w:jc w:val="both"/>
        <w:rPr>
          <w:b/>
          <w:i/>
        </w:rPr>
      </w:pPr>
      <w:r w:rsidRPr="0089372F">
        <w:t xml:space="preserve">Kod djece </w:t>
      </w:r>
      <w:r w:rsidR="003B4102">
        <w:t xml:space="preserve">potičemo </w:t>
      </w:r>
      <w:r w:rsidRPr="0089372F">
        <w:t>usvajanj</w:t>
      </w:r>
      <w:r w:rsidR="003B4102">
        <w:t>e</w:t>
      </w:r>
      <w:r w:rsidRPr="0089372F">
        <w:t xml:space="preserve"> higijenskih navika (pranje ruku prije obroka, poslije nužde,  </w:t>
      </w:r>
      <w:r w:rsidRPr="0089372F">
        <w:lastRenderedPageBreak/>
        <w:t>spremanje igračaka)</w:t>
      </w:r>
      <w:r>
        <w:rPr>
          <w:b/>
          <w:i/>
        </w:rPr>
        <w:t>.</w:t>
      </w:r>
    </w:p>
    <w:p w14:paraId="75713653" w14:textId="0B54ED1F" w:rsidR="009F223E" w:rsidRPr="00823EE0" w:rsidRDefault="009F223E" w:rsidP="009F223E">
      <w:pPr>
        <w:tabs>
          <w:tab w:val="left" w:pos="5496"/>
        </w:tabs>
        <w:spacing w:line="360" w:lineRule="auto"/>
        <w:jc w:val="both"/>
      </w:pPr>
      <w:r>
        <w:t xml:space="preserve">- </w:t>
      </w:r>
      <w:r w:rsidRPr="00854C54">
        <w:t>Kod jela</w:t>
      </w:r>
      <w:r>
        <w:t xml:space="preserve"> - djeca se uče pristojno ponašati za stolom, samostalno posluživati hranu te pospremiti sami svoj pribor. Važno nam je </w:t>
      </w:r>
      <w:r>
        <w:rPr>
          <w:color w:val="000000"/>
        </w:rPr>
        <w:t>s</w:t>
      </w:r>
      <w:r w:rsidRPr="00991C93">
        <w:rPr>
          <w:color w:val="000000"/>
        </w:rPr>
        <w:t>tvaranje i unapređenje pozitivnih navika konzumiranja hrane, poticati sve oblike samoposluživanja, primjereno dobi i mogućnostima d</w:t>
      </w:r>
      <w:r>
        <w:rPr>
          <w:color w:val="000000"/>
        </w:rPr>
        <w:t>jece. Pritom se planiraju razgovori i demonstracije te manji</w:t>
      </w:r>
      <w:r w:rsidRPr="00991C93">
        <w:rPr>
          <w:color w:val="000000"/>
        </w:rPr>
        <w:t xml:space="preserve"> projekti s djecom na temu zdrave hrane</w:t>
      </w:r>
      <w:r>
        <w:rPr>
          <w:color w:val="000000"/>
        </w:rPr>
        <w:t>.</w:t>
      </w:r>
    </w:p>
    <w:p w14:paraId="133E134E" w14:textId="4FFAA839" w:rsidR="009F223E" w:rsidRDefault="009F223E" w:rsidP="009F223E">
      <w:pPr>
        <w:tabs>
          <w:tab w:val="left" w:pos="5496"/>
        </w:tabs>
        <w:spacing w:line="360" w:lineRule="auto"/>
        <w:jc w:val="both"/>
      </w:pPr>
      <w:r>
        <w:t>-</w:t>
      </w:r>
      <w:r w:rsidRPr="00854C54">
        <w:t>Kod osobne higijene</w:t>
      </w:r>
      <w:r w:rsidRPr="00075651">
        <w:rPr>
          <w:b/>
        </w:rPr>
        <w:t>-</w:t>
      </w:r>
      <w:r>
        <w:t xml:space="preserve"> sva djeca prije i poslije jela peru ruke, isto tako kada dođu iz dvorišta. Sva djeca idu samostalno na toalet i adekvatno obavljaju veliku i malu nuždu</w:t>
      </w:r>
      <w:r w:rsidR="00CC0E94">
        <w:t xml:space="preserve"> </w:t>
      </w:r>
      <w:r>
        <w:t>.</w:t>
      </w:r>
      <w:r w:rsidR="00CC0E94">
        <w:t>Mlađoj djeci pro tom je potrebna pomoć</w:t>
      </w:r>
    </w:p>
    <w:p w14:paraId="4F774DCF" w14:textId="77777777" w:rsidR="009F223E" w:rsidRDefault="009F223E" w:rsidP="009F223E">
      <w:pPr>
        <w:tabs>
          <w:tab w:val="left" w:pos="5496"/>
        </w:tabs>
        <w:spacing w:line="360" w:lineRule="auto"/>
        <w:jc w:val="both"/>
      </w:pPr>
      <w:r>
        <w:t>-Kod upotrebe toaleta</w:t>
      </w:r>
      <w:r>
        <w:rPr>
          <w:b/>
        </w:rPr>
        <w:t xml:space="preserve">- </w:t>
      </w:r>
      <w:r w:rsidRPr="00C91CD0">
        <w:t xml:space="preserve">usvajamo pravilno puštanje vode nakon nužde, te osamostaljujemo </w:t>
      </w:r>
      <w:r>
        <w:t xml:space="preserve">djetetov </w:t>
      </w:r>
      <w:r w:rsidRPr="00C91CD0">
        <w:t>odlazak na toalet</w:t>
      </w:r>
      <w:r>
        <w:t>.</w:t>
      </w:r>
    </w:p>
    <w:p w14:paraId="2EF0DA10" w14:textId="7C073548" w:rsidR="009F223E" w:rsidRPr="00C91CD0" w:rsidRDefault="009F223E" w:rsidP="009F223E">
      <w:pPr>
        <w:tabs>
          <w:tab w:val="left" w:pos="5496"/>
        </w:tabs>
        <w:spacing w:line="360" w:lineRule="auto"/>
        <w:jc w:val="both"/>
      </w:pPr>
      <w:r>
        <w:t>- Kod pranja zubi - u dogovoru s roditeljima sva djeca poslije ručka peru zube.</w:t>
      </w:r>
    </w:p>
    <w:p w14:paraId="68EA65D0" w14:textId="7815CAB4" w:rsidR="009F223E" w:rsidRDefault="009F223E" w:rsidP="009F223E">
      <w:pPr>
        <w:tabs>
          <w:tab w:val="left" w:pos="5496"/>
        </w:tabs>
        <w:spacing w:line="360" w:lineRule="auto"/>
        <w:jc w:val="both"/>
      </w:pPr>
      <w:r>
        <w:t>-</w:t>
      </w:r>
      <w:r w:rsidRPr="00854C54">
        <w:t>Kod spremanja igračaka i drugih predmeta,</w:t>
      </w:r>
      <w:r>
        <w:t xml:space="preserve"> potičemo</w:t>
      </w:r>
      <w:r w:rsidRPr="00854C54">
        <w:t xml:space="preserve"> radne navike</w:t>
      </w:r>
      <w:r w:rsidRPr="00075651">
        <w:rPr>
          <w:b/>
        </w:rPr>
        <w:t>-</w:t>
      </w:r>
      <w:r>
        <w:t xml:space="preserve"> svako dijete pomaže pri pospremanju igračaka u sobi dnevnog boravka te se na toj zadaći kontinuirano radi. Tako ćemo i dalje jednom tjedno </w:t>
      </w:r>
      <w:r w:rsidR="003B4102">
        <w:t>imati</w:t>
      </w:r>
      <w:r>
        <w:t xml:space="preserve"> radne aktivnosti koje uključuju pranje igračaka, lutaka, lutkine odjeće, vješanje odjeće, pometanje, tjedno čišćenje našeg akvarija, čišćenje dvorišta, (primjerice ujesen sakupljanje lišća).</w:t>
      </w:r>
    </w:p>
    <w:p w14:paraId="5184DA29" w14:textId="77777777" w:rsidR="00CE6E34" w:rsidRDefault="00CE6E34" w:rsidP="009860EC">
      <w:pPr>
        <w:pStyle w:val="StandardWeb"/>
        <w:spacing w:before="0" w:beforeAutospacing="0" w:after="0" w:afterAutospacing="0" w:line="360" w:lineRule="auto"/>
        <w:jc w:val="both"/>
        <w:rPr>
          <w:b/>
          <w:lang w:val="en-US"/>
        </w:rPr>
      </w:pPr>
    </w:p>
    <w:p w14:paraId="4AF3B945" w14:textId="726616C8" w:rsidR="009F223E" w:rsidRPr="00E70A90" w:rsidRDefault="009F223E" w:rsidP="009860EC">
      <w:pPr>
        <w:pStyle w:val="StandardWeb"/>
        <w:spacing w:before="0" w:beforeAutospacing="0" w:after="0" w:afterAutospacing="0" w:line="360" w:lineRule="auto"/>
        <w:jc w:val="both"/>
        <w:rPr>
          <w:b/>
          <w:lang w:val="en-US"/>
        </w:rPr>
      </w:pPr>
      <w:r w:rsidRPr="00E70A90">
        <w:rPr>
          <w:b/>
          <w:lang w:val="en-US"/>
        </w:rPr>
        <w:t>Sanitarno- higijensko održavanje vrtića</w:t>
      </w:r>
    </w:p>
    <w:p w14:paraId="349073BE" w14:textId="77777777" w:rsidR="009F223E" w:rsidRDefault="009F223E" w:rsidP="009F223E">
      <w:pPr>
        <w:spacing w:after="100" w:afterAutospacing="1" w:line="360" w:lineRule="auto"/>
        <w:jc w:val="both"/>
      </w:pPr>
      <w:r>
        <w:t xml:space="preserve">Važna zadaća u vrtiću je osiguranje i unapređivanje higijenskih uvjeta u vrtiću kroz: </w:t>
      </w:r>
    </w:p>
    <w:p w14:paraId="24B4FDB2" w14:textId="77777777" w:rsidR="009F223E" w:rsidRDefault="009F223E" w:rsidP="006D309A">
      <w:pPr>
        <w:pStyle w:val="Odlomakpopisa"/>
        <w:numPr>
          <w:ilvl w:val="0"/>
          <w:numId w:val="5"/>
        </w:numPr>
        <w:spacing w:after="100" w:afterAutospacing="1" w:line="360" w:lineRule="auto"/>
        <w:jc w:val="both"/>
        <w:rPr>
          <w:color w:val="000000"/>
        </w:rPr>
      </w:pPr>
      <w:r>
        <w:t xml:space="preserve">provođenje </w:t>
      </w:r>
      <w:r w:rsidRPr="00E70A90">
        <w:rPr>
          <w:color w:val="000000"/>
        </w:rPr>
        <w:t xml:space="preserve">higijensko-zdravstvenih mjera (čišćenje i zagrijavanje) svih unutrašnjih i vanjskih prostora (podovi, zidovi, namještaj, posuđe, igračke), </w:t>
      </w:r>
    </w:p>
    <w:p w14:paraId="4E754C96" w14:textId="77777777" w:rsidR="009F223E" w:rsidRDefault="009F223E" w:rsidP="006D309A">
      <w:pPr>
        <w:pStyle w:val="Odlomakpopisa"/>
        <w:numPr>
          <w:ilvl w:val="0"/>
          <w:numId w:val="5"/>
        </w:numPr>
        <w:spacing w:after="100" w:afterAutospacing="1" w:line="360" w:lineRule="auto"/>
        <w:jc w:val="both"/>
        <w:rPr>
          <w:color w:val="000000"/>
        </w:rPr>
      </w:pPr>
      <w:r w:rsidRPr="00E70A90">
        <w:rPr>
          <w:color w:val="000000"/>
        </w:rPr>
        <w:t>promicanje njege i osobne higijene djece kroz razgovore i demonstracije postupaka s djecom u provođenju protuepidemijskih mjera i mjera samozaštite u svrhu čuvanja osobne higijene i upoznavanje roditelja s mjerama i potrebama higijenskih navika</w:t>
      </w:r>
      <w:r>
        <w:rPr>
          <w:color w:val="000000"/>
        </w:rPr>
        <w:t>,</w:t>
      </w:r>
    </w:p>
    <w:p w14:paraId="0507F5CE" w14:textId="77777777" w:rsidR="009F223E" w:rsidRDefault="009F223E" w:rsidP="006D309A">
      <w:pPr>
        <w:pStyle w:val="Odlomakpopisa"/>
        <w:numPr>
          <w:ilvl w:val="0"/>
          <w:numId w:val="5"/>
        </w:numPr>
        <w:spacing w:after="100" w:afterAutospacing="1" w:line="360" w:lineRule="auto"/>
        <w:jc w:val="both"/>
        <w:rPr>
          <w:color w:val="000000"/>
        </w:rPr>
      </w:pPr>
      <w:r>
        <w:rPr>
          <w:color w:val="000000"/>
        </w:rPr>
        <w:t>n</w:t>
      </w:r>
      <w:r w:rsidRPr="00E70A90">
        <w:rPr>
          <w:color w:val="000000"/>
        </w:rPr>
        <w:t>adzor nad kvalitetom higijensko-zdravstvenih mjera: razgovori i demonstracija postupaka s djecom sa zadaćom osvješćivanja i aktivnog uključivanja djeteta u održavanju higijene pr</w:t>
      </w:r>
      <w:r>
        <w:rPr>
          <w:color w:val="000000"/>
        </w:rPr>
        <w:t>ostora i okoliša u kojem borave,</w:t>
      </w:r>
    </w:p>
    <w:p w14:paraId="1D6D951D" w14:textId="77777777" w:rsidR="009F223E" w:rsidRPr="00E70A90" w:rsidRDefault="009F223E" w:rsidP="006D309A">
      <w:pPr>
        <w:pStyle w:val="Odlomakpopisa"/>
        <w:numPr>
          <w:ilvl w:val="0"/>
          <w:numId w:val="5"/>
        </w:numPr>
        <w:spacing w:after="100" w:afterAutospacing="1" w:line="360" w:lineRule="auto"/>
        <w:jc w:val="both"/>
        <w:rPr>
          <w:color w:val="000000"/>
        </w:rPr>
      </w:pPr>
      <w:r w:rsidRPr="00E70A90">
        <w:rPr>
          <w:color w:val="000000"/>
        </w:rPr>
        <w:t>provođenje dezinfekcije, dezinsekcije i deratizacije (</w:t>
      </w:r>
      <w:r>
        <w:t>i</w:t>
      </w:r>
      <w:r w:rsidRPr="0089372F">
        <w:t>gračke se dezinficiraju je</w:t>
      </w:r>
      <w:r>
        <w:t xml:space="preserve">danput mjesečno, a sanitarni </w:t>
      </w:r>
      <w:r w:rsidRPr="0089372F">
        <w:t xml:space="preserve">čvor čisti </w:t>
      </w:r>
      <w:r>
        <w:t>se nekoliko puta dnevno;</w:t>
      </w:r>
      <w:r w:rsidRPr="0089372F">
        <w:t xml:space="preserve"> kuhinjsko posuđe dezinficira </w:t>
      </w:r>
      <w:r>
        <w:t xml:space="preserve">se </w:t>
      </w:r>
      <w:r w:rsidRPr="0089372F">
        <w:t>poslije svake upotrebe</w:t>
      </w:r>
      <w:r>
        <w:t>),</w:t>
      </w:r>
    </w:p>
    <w:p w14:paraId="0FFE32A2" w14:textId="77777777" w:rsidR="009F223E" w:rsidRPr="006F541A" w:rsidRDefault="009F223E" w:rsidP="006D309A">
      <w:pPr>
        <w:pStyle w:val="Odlomakpopisa"/>
        <w:numPr>
          <w:ilvl w:val="0"/>
          <w:numId w:val="5"/>
        </w:numPr>
        <w:spacing w:after="100" w:afterAutospacing="1" w:line="360" w:lineRule="auto"/>
        <w:jc w:val="both"/>
        <w:rPr>
          <w:color w:val="000000"/>
        </w:rPr>
      </w:pPr>
      <w:r>
        <w:rPr>
          <w:color w:val="000000"/>
        </w:rPr>
        <w:t>poticanje njege</w:t>
      </w:r>
      <w:r w:rsidRPr="00E70A90">
        <w:rPr>
          <w:color w:val="000000"/>
        </w:rPr>
        <w:t xml:space="preserve"> i osobna higijena djece sukladno dobi i individualnim potrebama te poduzimanje mjera u slučaju zapuštenosti, ušljivosti i bolesti</w:t>
      </w:r>
    </w:p>
    <w:p w14:paraId="25E93410" w14:textId="77777777" w:rsidR="009F223E" w:rsidRPr="007D2DCC" w:rsidRDefault="009F223E" w:rsidP="009F223E">
      <w:pPr>
        <w:spacing w:after="120"/>
        <w:rPr>
          <w:color w:val="000000"/>
        </w:rPr>
      </w:pPr>
    </w:p>
    <w:p w14:paraId="7E7F2107" w14:textId="18D8D2A9" w:rsidR="009F223E" w:rsidRPr="00DC669A" w:rsidRDefault="009F223E" w:rsidP="006D309A">
      <w:pPr>
        <w:pStyle w:val="Odlomakpopisa"/>
        <w:numPr>
          <w:ilvl w:val="0"/>
          <w:numId w:val="23"/>
        </w:numPr>
        <w:tabs>
          <w:tab w:val="left" w:pos="5496"/>
        </w:tabs>
        <w:spacing w:line="360" w:lineRule="auto"/>
        <w:jc w:val="both"/>
        <w:rPr>
          <w:b/>
        </w:rPr>
      </w:pPr>
      <w:r w:rsidRPr="00DC669A">
        <w:rPr>
          <w:b/>
        </w:rPr>
        <w:t>Briga za skrb djelatnika</w:t>
      </w:r>
    </w:p>
    <w:p w14:paraId="4DF25BE5" w14:textId="3B84CC48" w:rsidR="009F223E" w:rsidRDefault="009F223E" w:rsidP="009F223E">
      <w:pPr>
        <w:tabs>
          <w:tab w:val="left" w:pos="5496"/>
        </w:tabs>
        <w:spacing w:line="360" w:lineRule="auto"/>
        <w:jc w:val="both"/>
      </w:pPr>
      <w:r>
        <w:t>Redovito provodimo</w:t>
      </w:r>
      <w:r w:rsidR="00DC669A">
        <w:t>:</w:t>
      </w:r>
    </w:p>
    <w:p w14:paraId="65BC4EB5" w14:textId="77777777" w:rsidR="009F223E" w:rsidRDefault="009F223E" w:rsidP="009F223E">
      <w:pPr>
        <w:tabs>
          <w:tab w:val="left" w:pos="5496"/>
        </w:tabs>
        <w:spacing w:line="360" w:lineRule="auto"/>
        <w:jc w:val="both"/>
      </w:pPr>
      <w:r>
        <w:t>-periodične sanitarne kontrole,</w:t>
      </w:r>
    </w:p>
    <w:p w14:paraId="042472E3" w14:textId="199E976A" w:rsidR="009F223E" w:rsidRDefault="009F223E" w:rsidP="009F223E">
      <w:pPr>
        <w:widowControl/>
        <w:tabs>
          <w:tab w:val="left" w:pos="5496"/>
        </w:tabs>
        <w:autoSpaceDE/>
        <w:autoSpaceDN/>
        <w:adjustRightInd/>
        <w:spacing w:line="360" w:lineRule="auto"/>
        <w:jc w:val="both"/>
      </w:pPr>
      <w:r>
        <w:t>-upotreba zaštitne  odjeće</w:t>
      </w:r>
      <w:r w:rsidR="003C3C7A">
        <w:t xml:space="preserve"> i obuće</w:t>
      </w:r>
    </w:p>
    <w:p w14:paraId="05582EFB" w14:textId="77777777" w:rsidR="009F223E" w:rsidRDefault="009F223E" w:rsidP="009F223E">
      <w:pPr>
        <w:widowControl/>
        <w:tabs>
          <w:tab w:val="left" w:pos="5496"/>
        </w:tabs>
        <w:autoSpaceDE/>
        <w:autoSpaceDN/>
        <w:adjustRightInd/>
        <w:spacing w:line="360" w:lineRule="auto"/>
        <w:jc w:val="both"/>
      </w:pPr>
    </w:p>
    <w:p w14:paraId="4EEBB097" w14:textId="77777777" w:rsidR="009F223E" w:rsidRPr="00E70A90" w:rsidRDefault="009F223E" w:rsidP="006D309A">
      <w:pPr>
        <w:pStyle w:val="StandardWeb"/>
        <w:numPr>
          <w:ilvl w:val="0"/>
          <w:numId w:val="5"/>
        </w:numPr>
        <w:spacing w:before="0" w:beforeAutospacing="0" w:after="0" w:afterAutospacing="0" w:line="360" w:lineRule="auto"/>
        <w:jc w:val="both"/>
        <w:rPr>
          <w:b/>
          <w:lang w:val="en-US"/>
        </w:rPr>
      </w:pPr>
      <w:r w:rsidRPr="00E70A90">
        <w:rPr>
          <w:b/>
          <w:lang w:val="en-US"/>
        </w:rPr>
        <w:t>Suradnja s vanjskim suradnicima</w:t>
      </w:r>
    </w:p>
    <w:p w14:paraId="012FD6D8" w14:textId="2435B3D3" w:rsidR="009F223E" w:rsidRDefault="009F223E" w:rsidP="009F223E">
      <w:pPr>
        <w:tabs>
          <w:tab w:val="left" w:pos="5496"/>
        </w:tabs>
        <w:spacing w:line="360" w:lineRule="auto"/>
        <w:jc w:val="both"/>
      </w:pPr>
      <w:r w:rsidRPr="001E77B0">
        <w:rPr>
          <w:color w:val="000000"/>
        </w:rPr>
        <w:t>Ove godine</w:t>
      </w:r>
      <w:r>
        <w:rPr>
          <w:color w:val="000000"/>
        </w:rPr>
        <w:t xml:space="preserve"> planiramo</w:t>
      </w:r>
      <w:r w:rsidR="003B4102">
        <w:rPr>
          <w:color w:val="000000"/>
        </w:rPr>
        <w:t xml:space="preserve"> </w:t>
      </w:r>
      <w:r>
        <w:rPr>
          <w:color w:val="000000"/>
        </w:rPr>
        <w:t>posjet</w:t>
      </w:r>
      <w:r w:rsidR="0017159B">
        <w:rPr>
          <w:color w:val="000000"/>
        </w:rPr>
        <w:t xml:space="preserve"> liječnika skupini vrtića.</w:t>
      </w:r>
      <w:r w:rsidR="00EF6CA5">
        <w:rPr>
          <w:color w:val="000000"/>
        </w:rPr>
        <w:t xml:space="preserve"> </w:t>
      </w:r>
      <w:r>
        <w:rPr>
          <w:color w:val="000000"/>
        </w:rPr>
        <w:t>P</w:t>
      </w:r>
      <w:r>
        <w:t xml:space="preserve">lanirano je ostvarivanje zadaća za poučavanje djece i osvješćivanje važnosti pravilne njege </w:t>
      </w:r>
      <w:r w:rsidR="003B4102">
        <w:t>zublju</w:t>
      </w:r>
      <w:r>
        <w:t xml:space="preserve"> i usne šupljine te higijene i zdravlja uopće i posjet stomatologa vrtiću.</w:t>
      </w:r>
    </w:p>
    <w:p w14:paraId="2351C3A9" w14:textId="77777777" w:rsidR="009F223E" w:rsidRDefault="009F223E" w:rsidP="009F223E">
      <w:pPr>
        <w:tabs>
          <w:tab w:val="left" w:pos="5496"/>
        </w:tabs>
        <w:spacing w:line="360" w:lineRule="auto"/>
        <w:jc w:val="both"/>
      </w:pPr>
      <w:r>
        <w:t>Planiramo pojačati suradnju s neposrednom okolinom – posjete tržnici, pekari, a u svrhu promoviranja zdrave prehrane.</w:t>
      </w:r>
    </w:p>
    <w:p w14:paraId="12CBDDCD" w14:textId="77777777" w:rsidR="009F223E" w:rsidRDefault="009F223E" w:rsidP="009F223E">
      <w:pPr>
        <w:tabs>
          <w:tab w:val="left" w:pos="5496"/>
        </w:tabs>
        <w:spacing w:line="360" w:lineRule="auto"/>
        <w:jc w:val="both"/>
      </w:pPr>
      <w:r>
        <w:t>Planiramo suradnju s gradskom knjižnicom.</w:t>
      </w:r>
    </w:p>
    <w:p w14:paraId="3208B151" w14:textId="77777777" w:rsidR="009F223E" w:rsidRDefault="009F223E" w:rsidP="009F223E">
      <w:pPr>
        <w:tabs>
          <w:tab w:val="left" w:pos="5496"/>
        </w:tabs>
        <w:spacing w:line="360" w:lineRule="auto"/>
        <w:jc w:val="both"/>
      </w:pPr>
    </w:p>
    <w:p w14:paraId="12873639" w14:textId="77777777" w:rsidR="009F223E" w:rsidRDefault="009F223E" w:rsidP="009F223E">
      <w:pPr>
        <w:pStyle w:val="StandardWeb"/>
        <w:spacing w:before="0" w:beforeAutospacing="0" w:after="0" w:afterAutospacing="0" w:line="360" w:lineRule="auto"/>
      </w:pPr>
    </w:p>
    <w:p w14:paraId="460A6A83" w14:textId="77777777" w:rsidR="009F223E" w:rsidRPr="00346C9B" w:rsidRDefault="009F223E" w:rsidP="009F223E">
      <w:pPr>
        <w:pStyle w:val="StandardWeb"/>
        <w:spacing w:before="0" w:beforeAutospacing="0" w:after="0" w:afterAutospacing="0" w:line="360" w:lineRule="auto"/>
        <w:rPr>
          <w:b/>
          <w:bCs/>
          <w:u w:val="single"/>
        </w:rPr>
      </w:pPr>
    </w:p>
    <w:p w14:paraId="18A500A7" w14:textId="1992E5C5" w:rsidR="009F223E" w:rsidRPr="003100F7" w:rsidRDefault="009F223E" w:rsidP="00DC669A">
      <w:pPr>
        <w:pStyle w:val="Naslov1"/>
        <w:shd w:val="clear" w:color="auto" w:fill="E2EFD9" w:themeFill="accent6" w:themeFillTint="33"/>
      </w:pPr>
      <w:bookmarkStart w:id="9" w:name="_Toc527044078"/>
      <w:bookmarkStart w:id="10" w:name="_Toc21955237"/>
      <w:r>
        <w:t>4</w:t>
      </w:r>
      <w:r w:rsidR="00DC669A" w:rsidRPr="003100F7">
        <w:t>. Odgojno-obrazovni rad</w:t>
      </w:r>
      <w:bookmarkEnd w:id="9"/>
      <w:bookmarkEnd w:id="10"/>
    </w:p>
    <w:p w14:paraId="0D16D113" w14:textId="2D79E947" w:rsidR="009F223E" w:rsidRDefault="009F223E" w:rsidP="009F223E">
      <w:pPr>
        <w:pStyle w:val="StandardWeb"/>
        <w:spacing w:before="0" w:beforeAutospacing="0" w:after="0" w:afterAutospacing="0" w:line="360" w:lineRule="auto"/>
        <w:rPr>
          <w:b/>
          <w:bCs/>
        </w:rPr>
      </w:pPr>
    </w:p>
    <w:p w14:paraId="579331BC" w14:textId="765BC2F2" w:rsidR="00EA318A" w:rsidRPr="00775372" w:rsidRDefault="00EA318A" w:rsidP="00EA318A">
      <w:pPr>
        <w:pStyle w:val="StandardWeb"/>
        <w:spacing w:before="0" w:beforeAutospacing="0" w:after="0" w:afterAutospacing="0" w:line="360" w:lineRule="auto"/>
        <w:rPr>
          <w:b/>
          <w:bCs/>
        </w:rPr>
      </w:pPr>
      <w:r w:rsidRPr="00775372">
        <w:rPr>
          <w:b/>
          <w:bCs/>
        </w:rPr>
        <w:t>Odgojno-obrazovni rad odvijat će se u skladu s načelima Waldorfske pedagogije</w:t>
      </w:r>
      <w:r w:rsidR="00002036">
        <w:rPr>
          <w:b/>
          <w:bCs/>
        </w:rPr>
        <w:t>,</w:t>
      </w:r>
      <w:r w:rsidRPr="00775372">
        <w:rPr>
          <w:b/>
          <w:bCs/>
        </w:rPr>
        <w:t xml:space="preserve"> a to su:</w:t>
      </w:r>
    </w:p>
    <w:p w14:paraId="67785809" w14:textId="77777777" w:rsidR="00622106" w:rsidRDefault="00622106" w:rsidP="00622106">
      <w:pPr>
        <w:pStyle w:val="StandardWeb"/>
        <w:numPr>
          <w:ilvl w:val="0"/>
          <w:numId w:val="6"/>
        </w:numPr>
        <w:spacing w:before="0" w:beforeAutospacing="0" w:after="0" w:afterAutospacing="0" w:line="360" w:lineRule="auto"/>
        <w:rPr>
          <w:bCs/>
        </w:rPr>
      </w:pPr>
      <w:r>
        <w:rPr>
          <w:bCs/>
        </w:rPr>
        <w:t>načelo ritmičnosti i ponavljanja</w:t>
      </w:r>
    </w:p>
    <w:p w14:paraId="0ED648B5" w14:textId="77777777" w:rsidR="00622106" w:rsidRDefault="00622106" w:rsidP="00622106">
      <w:pPr>
        <w:pStyle w:val="StandardWeb"/>
        <w:numPr>
          <w:ilvl w:val="0"/>
          <w:numId w:val="6"/>
        </w:numPr>
        <w:spacing w:before="0" w:beforeAutospacing="0" w:after="0" w:afterAutospacing="0" w:line="360" w:lineRule="auto"/>
        <w:rPr>
          <w:bCs/>
        </w:rPr>
      </w:pPr>
      <w:r>
        <w:rPr>
          <w:bCs/>
        </w:rPr>
        <w:t>načelo reda i pouzdanosti</w:t>
      </w:r>
    </w:p>
    <w:p w14:paraId="4DB00FC2" w14:textId="77777777" w:rsidR="00622106" w:rsidRDefault="00622106" w:rsidP="00622106">
      <w:pPr>
        <w:pStyle w:val="StandardWeb"/>
        <w:numPr>
          <w:ilvl w:val="0"/>
          <w:numId w:val="6"/>
        </w:numPr>
        <w:spacing w:before="0" w:beforeAutospacing="0" w:after="0" w:afterAutospacing="0" w:line="360" w:lineRule="auto"/>
        <w:rPr>
          <w:bCs/>
        </w:rPr>
      </w:pPr>
      <w:r>
        <w:rPr>
          <w:bCs/>
        </w:rPr>
        <w:t>načelo oponašanja / predanosti i uzora</w:t>
      </w:r>
    </w:p>
    <w:p w14:paraId="765974AB" w14:textId="77777777" w:rsidR="00622106" w:rsidRDefault="00622106" w:rsidP="00622106">
      <w:pPr>
        <w:pStyle w:val="StandardWeb"/>
        <w:numPr>
          <w:ilvl w:val="0"/>
          <w:numId w:val="6"/>
        </w:numPr>
        <w:spacing w:before="0" w:beforeAutospacing="0" w:after="0" w:afterAutospacing="0" w:line="360" w:lineRule="auto"/>
        <w:rPr>
          <w:bCs/>
        </w:rPr>
      </w:pPr>
      <w:r>
        <w:rPr>
          <w:bCs/>
        </w:rPr>
        <w:t>načelo autoriteta i povjerenja</w:t>
      </w:r>
    </w:p>
    <w:p w14:paraId="60DDB33D" w14:textId="77777777" w:rsidR="00622106" w:rsidRDefault="00622106" w:rsidP="00622106">
      <w:pPr>
        <w:pStyle w:val="StandardWeb"/>
        <w:numPr>
          <w:ilvl w:val="0"/>
          <w:numId w:val="6"/>
        </w:numPr>
        <w:spacing w:before="0" w:beforeAutospacing="0" w:after="0" w:afterAutospacing="0" w:line="360" w:lineRule="auto"/>
        <w:rPr>
          <w:bCs/>
        </w:rPr>
      </w:pPr>
      <w:r>
        <w:rPr>
          <w:bCs/>
        </w:rPr>
        <w:t>načelo cjelovitosti procesa učenja</w:t>
      </w:r>
    </w:p>
    <w:p w14:paraId="7FAE6881" w14:textId="56992E50" w:rsidR="005B0862" w:rsidRPr="00622106" w:rsidRDefault="00622106" w:rsidP="00622106">
      <w:pPr>
        <w:pStyle w:val="StandardWeb"/>
        <w:numPr>
          <w:ilvl w:val="0"/>
          <w:numId w:val="6"/>
        </w:numPr>
        <w:spacing w:before="0" w:beforeAutospacing="0" w:after="0" w:afterAutospacing="0" w:line="360" w:lineRule="auto"/>
        <w:rPr>
          <w:bCs/>
        </w:rPr>
      </w:pPr>
      <w:r>
        <w:rPr>
          <w:bCs/>
        </w:rPr>
        <w:t>načelo individualizacije procesa učenja</w:t>
      </w:r>
    </w:p>
    <w:p w14:paraId="41581EE1" w14:textId="77777777" w:rsidR="00EA318A" w:rsidRPr="003100F7" w:rsidRDefault="00EA318A" w:rsidP="009F223E">
      <w:pPr>
        <w:pStyle w:val="StandardWeb"/>
        <w:spacing w:before="0" w:beforeAutospacing="0" w:after="0" w:afterAutospacing="0" w:line="360" w:lineRule="auto"/>
        <w:rPr>
          <w:b/>
          <w:bCs/>
        </w:rPr>
      </w:pPr>
    </w:p>
    <w:p w14:paraId="45914354" w14:textId="2417F657" w:rsidR="009860EC" w:rsidRDefault="002406B6" w:rsidP="00DC669A">
      <w:pPr>
        <w:pStyle w:val="naslov20"/>
      </w:pPr>
      <w:r>
        <w:t>Globalni cilj: Postići harmoničan razvoj djetetovih fizičkih, duševnih i duh</w:t>
      </w:r>
      <w:r w:rsidR="00D97A62">
        <w:t>o</w:t>
      </w:r>
      <w:r>
        <w:t>vnih snaga uvažavajući individualan razvoj djeteta</w:t>
      </w:r>
    </w:p>
    <w:p w14:paraId="0BDE3B45" w14:textId="77777777" w:rsidR="00321FBC" w:rsidRDefault="00321FBC" w:rsidP="00DC669A">
      <w:pPr>
        <w:pStyle w:val="naslov20"/>
      </w:pPr>
    </w:p>
    <w:p w14:paraId="15084968" w14:textId="01BB4FBF" w:rsidR="002406B6" w:rsidRDefault="002406B6" w:rsidP="00DC669A">
      <w:pPr>
        <w:pStyle w:val="naslov20"/>
      </w:pPr>
      <w:r>
        <w:t>B</w:t>
      </w:r>
      <w:r w:rsidR="0012336E">
        <w:t>i</w:t>
      </w:r>
      <w:r>
        <w:t>tni zadaci odgojno obrazovnog rada su:</w:t>
      </w:r>
    </w:p>
    <w:p w14:paraId="45D6BD5E" w14:textId="77777777" w:rsidR="00321FBC" w:rsidRPr="00002036" w:rsidRDefault="00321FBC" w:rsidP="00DC669A">
      <w:pPr>
        <w:pStyle w:val="naslov20"/>
        <w:rPr>
          <w:b w:val="0"/>
          <w:bCs/>
        </w:rPr>
      </w:pPr>
    </w:p>
    <w:p w14:paraId="2A990C09" w14:textId="6EF58B50" w:rsidR="009F223E" w:rsidRDefault="002406B6" w:rsidP="002406B6">
      <w:pPr>
        <w:pStyle w:val="naslov20"/>
        <w:rPr>
          <w:b w:val="0"/>
          <w:bCs/>
        </w:rPr>
      </w:pPr>
      <w:r w:rsidRPr="00002036">
        <w:rPr>
          <w:b w:val="0"/>
          <w:bCs/>
        </w:rPr>
        <w:lastRenderedPageBreak/>
        <w:t>4.1.</w:t>
      </w:r>
      <w:r>
        <w:t xml:space="preserve"> </w:t>
      </w:r>
      <w:r>
        <w:rPr>
          <w:b w:val="0"/>
          <w:bCs/>
        </w:rPr>
        <w:t>Poticanje i praćenje psihofizičkog razvoja djeteta (potrebe, interesi i psihofizičke osobine</w:t>
      </w:r>
      <w:r w:rsidR="00D97A62">
        <w:rPr>
          <w:b w:val="0"/>
          <w:bCs/>
        </w:rPr>
        <w:t xml:space="preserve"> djeteta</w:t>
      </w:r>
      <w:r w:rsidR="00D2240B">
        <w:rPr>
          <w:b w:val="0"/>
          <w:bCs/>
        </w:rPr>
        <w:t>, osigurati uvjete za optimalan razvoj djeteta)</w:t>
      </w:r>
    </w:p>
    <w:p w14:paraId="6198B527" w14:textId="6A956639" w:rsidR="00D97A62" w:rsidRDefault="002406B6" w:rsidP="002406B6">
      <w:pPr>
        <w:pStyle w:val="naslov20"/>
        <w:rPr>
          <w:b w:val="0"/>
          <w:bCs/>
        </w:rPr>
      </w:pPr>
      <w:r>
        <w:rPr>
          <w:b w:val="0"/>
          <w:bCs/>
        </w:rPr>
        <w:t>4.2.</w:t>
      </w:r>
      <w:r w:rsidR="00D97A62">
        <w:rPr>
          <w:b w:val="0"/>
          <w:bCs/>
        </w:rPr>
        <w:t xml:space="preserve"> </w:t>
      </w:r>
      <w:bookmarkStart w:id="11" w:name="_Hlk82964172"/>
      <w:r w:rsidR="00D97A62">
        <w:rPr>
          <w:b w:val="0"/>
          <w:bCs/>
        </w:rPr>
        <w:t>Unapređivati okruženje u kojem dijete boravi primjernim poticajima, materijalima i sredstvima u duhu waldorfske pedagogije</w:t>
      </w:r>
    </w:p>
    <w:bookmarkEnd w:id="11"/>
    <w:p w14:paraId="7C229070" w14:textId="2259349A" w:rsidR="002406B6" w:rsidRDefault="00D97A62" w:rsidP="002406B6">
      <w:pPr>
        <w:pStyle w:val="naslov20"/>
        <w:rPr>
          <w:b w:val="0"/>
          <w:bCs/>
        </w:rPr>
      </w:pPr>
      <w:r>
        <w:rPr>
          <w:b w:val="0"/>
          <w:bCs/>
        </w:rPr>
        <w:t>4.3.</w:t>
      </w:r>
      <w:r w:rsidR="002406B6">
        <w:rPr>
          <w:b w:val="0"/>
          <w:bCs/>
        </w:rPr>
        <w:t xml:space="preserve"> I nadalje unapređivati umjetničko područje </w:t>
      </w:r>
      <w:r>
        <w:rPr>
          <w:b w:val="0"/>
          <w:bCs/>
        </w:rPr>
        <w:t>rada s naglaskom na likovno i glazbeno izražavanje i stvaranje</w:t>
      </w:r>
      <w:r w:rsidR="00D2240B">
        <w:rPr>
          <w:b w:val="0"/>
          <w:bCs/>
        </w:rPr>
        <w:t xml:space="preserve"> djeteta</w:t>
      </w:r>
      <w:r w:rsidR="00272598">
        <w:rPr>
          <w:b w:val="0"/>
          <w:bCs/>
        </w:rPr>
        <w:t>, na obogaćivanje jesenske, božićne i uskrsne radionice</w:t>
      </w:r>
    </w:p>
    <w:p w14:paraId="45DB0298" w14:textId="617D18A1" w:rsidR="00D97A62" w:rsidRDefault="00D97A62" w:rsidP="002406B6">
      <w:pPr>
        <w:pStyle w:val="naslov20"/>
        <w:rPr>
          <w:b w:val="0"/>
          <w:bCs/>
        </w:rPr>
      </w:pPr>
      <w:bookmarkStart w:id="12" w:name="_Hlk83045358"/>
      <w:r>
        <w:rPr>
          <w:b w:val="0"/>
          <w:bCs/>
        </w:rPr>
        <w:t>4.4. Integrirati područje odgoja za održivi razvoj u pojedine epohe rada, razvijati ekološku osjetljivost djece i odraslih prema prirodi i životinjama</w:t>
      </w:r>
      <w:r w:rsidR="00FE4E9F">
        <w:rPr>
          <w:b w:val="0"/>
          <w:bCs/>
        </w:rPr>
        <w:t xml:space="preserve"> (objekt u Blatu)</w:t>
      </w:r>
    </w:p>
    <w:bookmarkEnd w:id="12"/>
    <w:p w14:paraId="00736765" w14:textId="69005FFD" w:rsidR="00D97A62" w:rsidRDefault="00D97A62" w:rsidP="002406B6">
      <w:pPr>
        <w:pStyle w:val="naslov20"/>
        <w:rPr>
          <w:b w:val="0"/>
          <w:bCs/>
        </w:rPr>
      </w:pPr>
      <w:r>
        <w:rPr>
          <w:b w:val="0"/>
          <w:bCs/>
        </w:rPr>
        <w:t>4.</w:t>
      </w:r>
      <w:r w:rsidR="00CA535E">
        <w:rPr>
          <w:b w:val="0"/>
          <w:bCs/>
        </w:rPr>
        <w:t>5</w:t>
      </w:r>
      <w:r>
        <w:rPr>
          <w:b w:val="0"/>
          <w:bCs/>
        </w:rPr>
        <w:t>.Poticati razvoj svih kompetencija djece</w:t>
      </w:r>
      <w:r w:rsidR="00D2240B">
        <w:rPr>
          <w:b w:val="0"/>
          <w:bCs/>
        </w:rPr>
        <w:t xml:space="preserve"> u sklopu pripreme za školu</w:t>
      </w:r>
    </w:p>
    <w:p w14:paraId="4E6F49D2" w14:textId="2F0F7C38" w:rsidR="00B81AC2" w:rsidRDefault="00B81AC2" w:rsidP="002406B6">
      <w:pPr>
        <w:pStyle w:val="naslov20"/>
        <w:rPr>
          <w:b w:val="0"/>
          <w:bCs/>
        </w:rPr>
      </w:pPr>
      <w:r>
        <w:rPr>
          <w:b w:val="0"/>
          <w:bCs/>
        </w:rPr>
        <w:t>4.6.Sadržaji i teme odgojno obrazovnog rada</w:t>
      </w:r>
    </w:p>
    <w:p w14:paraId="764195E7" w14:textId="0F841BC8" w:rsidR="00CA535E" w:rsidRDefault="00B81AC2" w:rsidP="002406B6">
      <w:pPr>
        <w:pStyle w:val="naslov20"/>
        <w:rPr>
          <w:b w:val="0"/>
          <w:bCs/>
        </w:rPr>
      </w:pPr>
      <w:r>
        <w:rPr>
          <w:b w:val="0"/>
          <w:bCs/>
        </w:rPr>
        <w:t>4.7. Obogaći</w:t>
      </w:r>
      <w:r w:rsidR="00622106">
        <w:rPr>
          <w:b w:val="0"/>
          <w:bCs/>
        </w:rPr>
        <w:t>vanje redovitog program</w:t>
      </w:r>
    </w:p>
    <w:p w14:paraId="0CA6EF66" w14:textId="7B3AE568" w:rsidR="00622106" w:rsidRDefault="00622106" w:rsidP="002406B6">
      <w:pPr>
        <w:pStyle w:val="naslov20"/>
        <w:rPr>
          <w:b w:val="0"/>
          <w:bCs/>
        </w:rPr>
      </w:pPr>
    </w:p>
    <w:p w14:paraId="1D7FC051" w14:textId="77777777" w:rsidR="00622106" w:rsidRDefault="00622106" w:rsidP="002406B6">
      <w:pPr>
        <w:pStyle w:val="naslov20"/>
        <w:rPr>
          <w:b w:val="0"/>
          <w:bCs/>
        </w:rPr>
      </w:pPr>
    </w:p>
    <w:p w14:paraId="7AAD2CE3" w14:textId="481DA33A" w:rsidR="00CA535E" w:rsidRPr="00980807" w:rsidRDefault="00CA535E" w:rsidP="00981825">
      <w:pPr>
        <w:pStyle w:val="naslov20"/>
        <w:shd w:val="clear" w:color="auto" w:fill="D9E2F3" w:themeFill="accent1" w:themeFillTint="33"/>
      </w:pPr>
      <w:r>
        <w:rPr>
          <w:b w:val="0"/>
          <w:bCs/>
        </w:rPr>
        <w:t>4.1.</w:t>
      </w:r>
      <w:r w:rsidRPr="00980807">
        <w:t>Poticati i pratiti psihofizički razvoj djeteta</w:t>
      </w:r>
    </w:p>
    <w:tbl>
      <w:tblPr>
        <w:tblStyle w:val="Reetkatablice"/>
        <w:tblW w:w="0" w:type="auto"/>
        <w:tblLook w:val="04A0" w:firstRow="1" w:lastRow="0" w:firstColumn="1" w:lastColumn="0" w:noHBand="0" w:noVBand="1"/>
      </w:tblPr>
      <w:tblGrid>
        <w:gridCol w:w="3539"/>
        <w:gridCol w:w="2552"/>
        <w:gridCol w:w="2693"/>
      </w:tblGrid>
      <w:tr w:rsidR="00CA535E" w14:paraId="1B190B71" w14:textId="77777777" w:rsidTr="00321FBC">
        <w:tc>
          <w:tcPr>
            <w:tcW w:w="3539" w:type="dxa"/>
          </w:tcPr>
          <w:p w14:paraId="34E46A24" w14:textId="7BF55543" w:rsidR="00CA535E" w:rsidRPr="00CA535E" w:rsidRDefault="00CA535E" w:rsidP="002406B6">
            <w:pPr>
              <w:pStyle w:val="naslov20"/>
              <w:rPr>
                <w:b w:val="0"/>
              </w:rPr>
            </w:pPr>
            <w:r w:rsidRPr="00CA535E">
              <w:rPr>
                <w:b w:val="0"/>
              </w:rPr>
              <w:t>Bitni zadaci</w:t>
            </w:r>
          </w:p>
        </w:tc>
        <w:tc>
          <w:tcPr>
            <w:tcW w:w="2552" w:type="dxa"/>
          </w:tcPr>
          <w:p w14:paraId="39C8ABA3" w14:textId="5272CF0D" w:rsidR="00CA535E" w:rsidRPr="00CA535E" w:rsidRDefault="00CA535E" w:rsidP="002406B6">
            <w:pPr>
              <w:pStyle w:val="naslov20"/>
              <w:rPr>
                <w:b w:val="0"/>
              </w:rPr>
            </w:pPr>
            <w:r w:rsidRPr="00CA535E">
              <w:rPr>
                <w:b w:val="0"/>
              </w:rPr>
              <w:t>Strategije djelovanja</w:t>
            </w:r>
          </w:p>
        </w:tc>
        <w:tc>
          <w:tcPr>
            <w:tcW w:w="2693" w:type="dxa"/>
          </w:tcPr>
          <w:p w14:paraId="626D6DC5" w14:textId="66F7F1BE" w:rsidR="00CA535E" w:rsidRPr="00CA535E" w:rsidRDefault="00CA535E" w:rsidP="002406B6">
            <w:pPr>
              <w:pStyle w:val="naslov20"/>
              <w:rPr>
                <w:b w:val="0"/>
              </w:rPr>
            </w:pPr>
            <w:r>
              <w:rPr>
                <w:bCs/>
              </w:rPr>
              <w:t xml:space="preserve">   </w:t>
            </w:r>
            <w:r w:rsidRPr="00CA535E">
              <w:rPr>
                <w:b w:val="0"/>
              </w:rPr>
              <w:t>Postignuća- ishodi</w:t>
            </w:r>
          </w:p>
        </w:tc>
      </w:tr>
      <w:tr w:rsidR="00CA535E" w14:paraId="603EA354" w14:textId="77777777" w:rsidTr="00321FBC">
        <w:tc>
          <w:tcPr>
            <w:tcW w:w="3539" w:type="dxa"/>
          </w:tcPr>
          <w:p w14:paraId="55203777" w14:textId="4615A912" w:rsidR="00CA535E" w:rsidRDefault="00CA535E" w:rsidP="002406B6">
            <w:pPr>
              <w:pStyle w:val="naslov20"/>
              <w:rPr>
                <w:bCs/>
              </w:rPr>
            </w:pPr>
          </w:p>
          <w:p w14:paraId="4803F99F" w14:textId="46E68799" w:rsidR="00CA535E" w:rsidRDefault="00057595" w:rsidP="00CA535E">
            <w:pPr>
              <w:pStyle w:val="naslov20"/>
              <w:numPr>
                <w:ilvl w:val="0"/>
                <w:numId w:val="28"/>
              </w:numPr>
              <w:rPr>
                <w:b w:val="0"/>
              </w:rPr>
            </w:pPr>
            <w:r w:rsidRPr="00057595">
              <w:rPr>
                <w:b w:val="0"/>
              </w:rPr>
              <w:t>O</w:t>
            </w:r>
            <w:r>
              <w:rPr>
                <w:b w:val="0"/>
              </w:rPr>
              <w:t>sigurati psihološke uvjete optimalnog razvoja djece u dobi od 3-6 godina</w:t>
            </w:r>
          </w:p>
          <w:p w14:paraId="2C9A80A4" w14:textId="77777777" w:rsidR="00057595" w:rsidRDefault="00057595" w:rsidP="00CA535E">
            <w:pPr>
              <w:pStyle w:val="naslov20"/>
              <w:numPr>
                <w:ilvl w:val="0"/>
                <w:numId w:val="28"/>
              </w:numPr>
              <w:rPr>
                <w:b w:val="0"/>
              </w:rPr>
            </w:pPr>
            <w:r>
              <w:rPr>
                <w:b w:val="0"/>
              </w:rPr>
              <w:t>Prepoznati aktualnu zonu razvoja djeteta i poticati u razvoju zonu sljedećeg razvoj</w:t>
            </w:r>
          </w:p>
          <w:p w14:paraId="14ECC28A" w14:textId="05CE8D15" w:rsidR="00057595" w:rsidRDefault="00057595" w:rsidP="00CA535E">
            <w:pPr>
              <w:pStyle w:val="naslov20"/>
              <w:numPr>
                <w:ilvl w:val="0"/>
                <w:numId w:val="28"/>
              </w:numPr>
              <w:rPr>
                <w:b w:val="0"/>
              </w:rPr>
            </w:pPr>
            <w:r>
              <w:rPr>
                <w:b w:val="0"/>
              </w:rPr>
              <w:t>Poticati razvoj samostalnosti  i nezavisnosti</w:t>
            </w:r>
          </w:p>
          <w:p w14:paraId="6007103B" w14:textId="7C98BD33" w:rsidR="00057595" w:rsidRDefault="00057595" w:rsidP="00CA535E">
            <w:pPr>
              <w:pStyle w:val="naslov20"/>
              <w:numPr>
                <w:ilvl w:val="0"/>
                <w:numId w:val="28"/>
              </w:numPr>
              <w:rPr>
                <w:b w:val="0"/>
              </w:rPr>
            </w:pPr>
            <w:r>
              <w:rPr>
                <w:b w:val="0"/>
              </w:rPr>
              <w:t xml:space="preserve">Poticati intelektualni/spoznajni razvoj djeteta (stjecanje </w:t>
            </w:r>
            <w:r>
              <w:rPr>
                <w:b w:val="0"/>
              </w:rPr>
              <w:lastRenderedPageBreak/>
              <w:t>iskustva svim senzornim putovima, poticati i zadovoljavati dječju radoznalost)</w:t>
            </w:r>
          </w:p>
          <w:p w14:paraId="1974B991" w14:textId="32290507" w:rsidR="00CA535E" w:rsidRPr="00321FBC" w:rsidRDefault="00057595" w:rsidP="00321FBC">
            <w:pPr>
              <w:pStyle w:val="naslov20"/>
              <w:numPr>
                <w:ilvl w:val="0"/>
                <w:numId w:val="28"/>
              </w:numPr>
              <w:rPr>
                <w:b w:val="0"/>
              </w:rPr>
            </w:pPr>
            <w:r>
              <w:rPr>
                <w:b w:val="0"/>
              </w:rPr>
              <w:t>Poticati socio emocionalni razvoj djeteta, imenovanje i regulaciju emocija, razvoj pozitivne slike o sebi, razvoj empatije i pro socijalnog ponašanja)</w:t>
            </w:r>
          </w:p>
          <w:p w14:paraId="3F03ADD3" w14:textId="7800467B" w:rsidR="00057595" w:rsidRDefault="00321FBC" w:rsidP="00057595">
            <w:pPr>
              <w:pStyle w:val="naslov20"/>
              <w:numPr>
                <w:ilvl w:val="0"/>
                <w:numId w:val="28"/>
              </w:numPr>
              <w:rPr>
                <w:b w:val="0"/>
              </w:rPr>
            </w:pPr>
            <w:r w:rsidRPr="00321FBC">
              <w:rPr>
                <w:b w:val="0"/>
              </w:rPr>
              <w:t>Poticati razvoj govora</w:t>
            </w:r>
            <w:r>
              <w:rPr>
                <w:b w:val="0"/>
              </w:rPr>
              <w:t>. Biti govorni model djetetu. omogućiti aktivnu upotrebu govora, omogućiti djeci da verbalno izraze svoje osjećaje, potrebe, mišljenje i pitanja</w:t>
            </w:r>
          </w:p>
          <w:p w14:paraId="3D9CE641" w14:textId="22B4DA5D" w:rsidR="00321FBC" w:rsidRDefault="00321FBC" w:rsidP="00057595">
            <w:pPr>
              <w:pStyle w:val="naslov20"/>
              <w:numPr>
                <w:ilvl w:val="0"/>
                <w:numId w:val="28"/>
              </w:numPr>
              <w:rPr>
                <w:b w:val="0"/>
              </w:rPr>
            </w:pPr>
            <w:r>
              <w:rPr>
                <w:b w:val="0"/>
              </w:rPr>
              <w:t>Poticati maštovitost i kreativnost djeteta u govornom, glazbenom i likovnom izričaju</w:t>
            </w:r>
          </w:p>
          <w:p w14:paraId="6EDF94CD" w14:textId="63DF8A77" w:rsidR="00CA535E" w:rsidRDefault="00321FBC" w:rsidP="002406B6">
            <w:pPr>
              <w:pStyle w:val="naslov20"/>
              <w:numPr>
                <w:ilvl w:val="0"/>
                <w:numId w:val="28"/>
              </w:numPr>
              <w:rPr>
                <w:b w:val="0"/>
              </w:rPr>
            </w:pPr>
            <w:r>
              <w:rPr>
                <w:b w:val="0"/>
              </w:rPr>
              <w:t xml:space="preserve"> Poticati razvoj  igre</w:t>
            </w:r>
            <w:r w:rsidR="00E458D1">
              <w:rPr>
                <w:b w:val="0"/>
              </w:rPr>
              <w:t xml:space="preserve"> stjecanjem novih iskustava i korištenjem raznovrsnih prirodnih materijala u igri</w:t>
            </w:r>
          </w:p>
          <w:p w14:paraId="11CFD68B" w14:textId="17807A72" w:rsidR="00E458D1" w:rsidRPr="00E458D1" w:rsidRDefault="00E458D1" w:rsidP="002406B6">
            <w:pPr>
              <w:pStyle w:val="naslov20"/>
              <w:numPr>
                <w:ilvl w:val="0"/>
                <w:numId w:val="28"/>
              </w:numPr>
              <w:rPr>
                <w:b w:val="0"/>
              </w:rPr>
            </w:pPr>
            <w:r>
              <w:rPr>
                <w:b w:val="0"/>
              </w:rPr>
              <w:t>Informirati roditelje o postignućima u razvoju djeteta</w:t>
            </w:r>
          </w:p>
          <w:p w14:paraId="7E7309D5" w14:textId="77777777" w:rsidR="00CA535E" w:rsidRDefault="00CA535E" w:rsidP="002406B6">
            <w:pPr>
              <w:pStyle w:val="naslov20"/>
              <w:rPr>
                <w:bCs/>
              </w:rPr>
            </w:pPr>
          </w:p>
          <w:p w14:paraId="2AD89E9B" w14:textId="125C6A9F" w:rsidR="00CA535E" w:rsidRDefault="00CA535E" w:rsidP="002406B6">
            <w:pPr>
              <w:pStyle w:val="naslov20"/>
              <w:rPr>
                <w:bCs/>
              </w:rPr>
            </w:pPr>
          </w:p>
        </w:tc>
        <w:tc>
          <w:tcPr>
            <w:tcW w:w="2552" w:type="dxa"/>
          </w:tcPr>
          <w:p w14:paraId="5BEB02AC" w14:textId="14EE0FEE" w:rsidR="00CA535E" w:rsidRDefault="00CA535E" w:rsidP="002406B6">
            <w:pPr>
              <w:pStyle w:val="naslov20"/>
              <w:rPr>
                <w:bCs/>
              </w:rPr>
            </w:pPr>
          </w:p>
          <w:p w14:paraId="0BE5D0F1" w14:textId="0A8D58DD" w:rsidR="00C217E1" w:rsidRDefault="00C217E1" w:rsidP="002406B6">
            <w:pPr>
              <w:pStyle w:val="naslov20"/>
              <w:rPr>
                <w:bCs/>
              </w:rPr>
            </w:pPr>
          </w:p>
          <w:p w14:paraId="6B96C94F" w14:textId="77777777" w:rsidR="00C217E1" w:rsidRDefault="00C217E1" w:rsidP="002406B6">
            <w:pPr>
              <w:pStyle w:val="naslov20"/>
              <w:rPr>
                <w:bCs/>
              </w:rPr>
            </w:pPr>
          </w:p>
          <w:p w14:paraId="611BCE94" w14:textId="77777777" w:rsidR="00E458D1" w:rsidRDefault="00E458D1" w:rsidP="002406B6">
            <w:pPr>
              <w:pStyle w:val="naslov20"/>
              <w:rPr>
                <w:bCs/>
              </w:rPr>
            </w:pPr>
          </w:p>
          <w:p w14:paraId="354EF33C" w14:textId="77777777" w:rsidR="00E458D1" w:rsidRDefault="00E458D1" w:rsidP="002406B6">
            <w:pPr>
              <w:pStyle w:val="naslov20"/>
              <w:rPr>
                <w:b w:val="0"/>
              </w:rPr>
            </w:pPr>
            <w:r w:rsidRPr="00E458D1">
              <w:rPr>
                <w:b w:val="0"/>
              </w:rPr>
              <w:t>Protokol promatranja djeteta</w:t>
            </w:r>
          </w:p>
          <w:p w14:paraId="1F3A3DB8" w14:textId="77777777" w:rsidR="00E458D1" w:rsidRDefault="00E458D1" w:rsidP="002406B6">
            <w:pPr>
              <w:pStyle w:val="naslov20"/>
              <w:rPr>
                <w:b w:val="0"/>
              </w:rPr>
            </w:pPr>
          </w:p>
          <w:p w14:paraId="2BCFADFC" w14:textId="77777777" w:rsidR="00E458D1" w:rsidRDefault="00E458D1" w:rsidP="002406B6">
            <w:pPr>
              <w:pStyle w:val="naslov20"/>
              <w:rPr>
                <w:b w:val="0"/>
              </w:rPr>
            </w:pPr>
            <w:r>
              <w:rPr>
                <w:b w:val="0"/>
              </w:rPr>
              <w:t>Lista razvojnih osobina djece u 4oj, 5oj i 6oj godini života</w:t>
            </w:r>
          </w:p>
          <w:p w14:paraId="4A3015AC" w14:textId="77777777" w:rsidR="00E458D1" w:rsidRDefault="00E458D1" w:rsidP="002406B6">
            <w:pPr>
              <w:pStyle w:val="naslov20"/>
              <w:rPr>
                <w:b w:val="0"/>
              </w:rPr>
            </w:pPr>
          </w:p>
          <w:p w14:paraId="6CFA3114" w14:textId="77777777" w:rsidR="00E458D1" w:rsidRDefault="00E458D1" w:rsidP="002406B6">
            <w:pPr>
              <w:pStyle w:val="naslov20"/>
              <w:rPr>
                <w:b w:val="0"/>
              </w:rPr>
            </w:pPr>
            <w:r>
              <w:rPr>
                <w:b w:val="0"/>
              </w:rPr>
              <w:t xml:space="preserve">Foto i video zapisi </w:t>
            </w:r>
          </w:p>
          <w:p w14:paraId="21555829" w14:textId="22F147BA" w:rsidR="00E458D1" w:rsidRDefault="00E458D1" w:rsidP="002406B6">
            <w:pPr>
              <w:pStyle w:val="naslov20"/>
              <w:rPr>
                <w:b w:val="0"/>
              </w:rPr>
            </w:pPr>
          </w:p>
          <w:p w14:paraId="1D597953" w14:textId="0C9014F6" w:rsidR="00980807" w:rsidRDefault="00980807" w:rsidP="002406B6">
            <w:pPr>
              <w:pStyle w:val="naslov20"/>
              <w:rPr>
                <w:b w:val="0"/>
              </w:rPr>
            </w:pPr>
          </w:p>
          <w:p w14:paraId="0E80D080" w14:textId="7ECB7BA3" w:rsidR="00980807" w:rsidRDefault="00980807" w:rsidP="002406B6">
            <w:pPr>
              <w:pStyle w:val="naslov20"/>
              <w:rPr>
                <w:b w:val="0"/>
              </w:rPr>
            </w:pPr>
          </w:p>
          <w:p w14:paraId="5F5324CF" w14:textId="13B7F823" w:rsidR="00980807" w:rsidRDefault="00980807" w:rsidP="002406B6">
            <w:pPr>
              <w:pStyle w:val="naslov20"/>
              <w:rPr>
                <w:b w:val="0"/>
              </w:rPr>
            </w:pPr>
          </w:p>
          <w:p w14:paraId="13B70F83" w14:textId="70DAE24A" w:rsidR="00980807" w:rsidRDefault="00980807" w:rsidP="002406B6">
            <w:pPr>
              <w:pStyle w:val="naslov20"/>
              <w:rPr>
                <w:b w:val="0"/>
              </w:rPr>
            </w:pPr>
          </w:p>
          <w:p w14:paraId="18281896" w14:textId="5543F4F4" w:rsidR="00980807" w:rsidRDefault="00980807" w:rsidP="002406B6">
            <w:pPr>
              <w:pStyle w:val="naslov20"/>
              <w:rPr>
                <w:b w:val="0"/>
              </w:rPr>
            </w:pPr>
          </w:p>
          <w:p w14:paraId="2B1912E7" w14:textId="7BF6EEB9" w:rsidR="00980807" w:rsidRDefault="00980807" w:rsidP="002406B6">
            <w:pPr>
              <w:pStyle w:val="naslov20"/>
              <w:rPr>
                <w:b w:val="0"/>
              </w:rPr>
            </w:pPr>
          </w:p>
          <w:p w14:paraId="4B3121FF" w14:textId="36F217F7" w:rsidR="00980807" w:rsidRDefault="00980807" w:rsidP="002406B6">
            <w:pPr>
              <w:pStyle w:val="naslov20"/>
              <w:rPr>
                <w:b w:val="0"/>
              </w:rPr>
            </w:pPr>
          </w:p>
          <w:p w14:paraId="008E40E4" w14:textId="6C5C1C5A" w:rsidR="00980807" w:rsidRDefault="00980807" w:rsidP="002406B6">
            <w:pPr>
              <w:pStyle w:val="naslov20"/>
              <w:rPr>
                <w:b w:val="0"/>
              </w:rPr>
            </w:pPr>
          </w:p>
          <w:p w14:paraId="24B8AB60" w14:textId="5B93387F" w:rsidR="00980807" w:rsidRDefault="00980807" w:rsidP="002406B6">
            <w:pPr>
              <w:pStyle w:val="naslov20"/>
              <w:rPr>
                <w:b w:val="0"/>
              </w:rPr>
            </w:pPr>
          </w:p>
          <w:p w14:paraId="39EB49F0" w14:textId="128041F3" w:rsidR="00980807" w:rsidRDefault="00980807" w:rsidP="002406B6">
            <w:pPr>
              <w:pStyle w:val="naslov20"/>
              <w:rPr>
                <w:b w:val="0"/>
              </w:rPr>
            </w:pPr>
          </w:p>
          <w:p w14:paraId="5D6EBEDF" w14:textId="7C9D68AB" w:rsidR="00980807" w:rsidRDefault="00980807" w:rsidP="002406B6">
            <w:pPr>
              <w:pStyle w:val="naslov20"/>
              <w:rPr>
                <w:b w:val="0"/>
              </w:rPr>
            </w:pPr>
          </w:p>
          <w:p w14:paraId="3DC56B65" w14:textId="59B5E485" w:rsidR="00980807" w:rsidRDefault="00980807" w:rsidP="002406B6">
            <w:pPr>
              <w:pStyle w:val="naslov20"/>
              <w:rPr>
                <w:b w:val="0"/>
              </w:rPr>
            </w:pPr>
          </w:p>
          <w:p w14:paraId="071A5D98" w14:textId="77777777" w:rsidR="00980807" w:rsidRDefault="00980807" w:rsidP="002406B6">
            <w:pPr>
              <w:pStyle w:val="naslov20"/>
              <w:rPr>
                <w:b w:val="0"/>
              </w:rPr>
            </w:pPr>
          </w:p>
          <w:p w14:paraId="01F7967F" w14:textId="77777777" w:rsidR="00E458D1" w:rsidRDefault="00E458D1" w:rsidP="002406B6">
            <w:pPr>
              <w:pStyle w:val="naslov20"/>
              <w:rPr>
                <w:b w:val="0"/>
              </w:rPr>
            </w:pPr>
            <w:r>
              <w:rPr>
                <w:b w:val="0"/>
              </w:rPr>
              <w:t>Transkripti dječjeg</w:t>
            </w:r>
            <w:r w:rsidR="00C217E1">
              <w:rPr>
                <w:b w:val="0"/>
              </w:rPr>
              <w:t xml:space="preserve"> govornog izričaja</w:t>
            </w:r>
          </w:p>
          <w:p w14:paraId="6A5F2FE8" w14:textId="77777777" w:rsidR="00C217E1" w:rsidRDefault="00C217E1" w:rsidP="002406B6">
            <w:pPr>
              <w:pStyle w:val="naslov20"/>
              <w:rPr>
                <w:b w:val="0"/>
              </w:rPr>
            </w:pPr>
          </w:p>
          <w:p w14:paraId="135B9F4F" w14:textId="77777777" w:rsidR="00C217E1" w:rsidRDefault="00C217E1" w:rsidP="002406B6">
            <w:pPr>
              <w:pStyle w:val="naslov20"/>
              <w:rPr>
                <w:b w:val="0"/>
              </w:rPr>
            </w:pPr>
            <w:r>
              <w:rPr>
                <w:b w:val="0"/>
              </w:rPr>
              <w:t>Likovni radovi djece</w:t>
            </w:r>
          </w:p>
          <w:p w14:paraId="0FAA0A93" w14:textId="77777777" w:rsidR="00C217E1" w:rsidRDefault="00C217E1" w:rsidP="002406B6">
            <w:pPr>
              <w:pStyle w:val="naslov20"/>
              <w:rPr>
                <w:b w:val="0"/>
              </w:rPr>
            </w:pPr>
          </w:p>
          <w:p w14:paraId="7BE68605" w14:textId="77777777" w:rsidR="00C217E1" w:rsidRDefault="00C217E1" w:rsidP="002406B6">
            <w:pPr>
              <w:pStyle w:val="naslov20"/>
              <w:rPr>
                <w:b w:val="0"/>
              </w:rPr>
            </w:pPr>
            <w:r>
              <w:rPr>
                <w:b w:val="0"/>
              </w:rPr>
              <w:t>Dječji kreativni uradci</w:t>
            </w:r>
          </w:p>
          <w:p w14:paraId="6E1774F0" w14:textId="12B5D04A" w:rsidR="00C217E1" w:rsidRDefault="00C217E1" w:rsidP="002406B6">
            <w:pPr>
              <w:pStyle w:val="naslov20"/>
              <w:rPr>
                <w:b w:val="0"/>
              </w:rPr>
            </w:pPr>
          </w:p>
          <w:p w14:paraId="640472A2" w14:textId="76D96AA2" w:rsidR="00C217E1" w:rsidRDefault="00C217E1" w:rsidP="002406B6">
            <w:pPr>
              <w:pStyle w:val="naslov20"/>
              <w:rPr>
                <w:b w:val="0"/>
              </w:rPr>
            </w:pPr>
            <w:r>
              <w:rPr>
                <w:b w:val="0"/>
              </w:rPr>
              <w:t>Bilješke odgojitelja</w:t>
            </w:r>
          </w:p>
          <w:p w14:paraId="53496EC2" w14:textId="55B078CF" w:rsidR="00C217E1" w:rsidRPr="00E458D1" w:rsidRDefault="00C217E1" w:rsidP="002406B6">
            <w:pPr>
              <w:pStyle w:val="naslov20"/>
              <w:rPr>
                <w:b w:val="0"/>
              </w:rPr>
            </w:pPr>
          </w:p>
        </w:tc>
        <w:tc>
          <w:tcPr>
            <w:tcW w:w="2693" w:type="dxa"/>
          </w:tcPr>
          <w:p w14:paraId="67317140" w14:textId="77777777" w:rsidR="00CA535E" w:rsidRDefault="00CA535E" w:rsidP="002406B6">
            <w:pPr>
              <w:pStyle w:val="naslov20"/>
              <w:rPr>
                <w:bCs/>
              </w:rPr>
            </w:pPr>
          </w:p>
          <w:p w14:paraId="20E4F45C" w14:textId="77777777" w:rsidR="00C217E1" w:rsidRDefault="00C217E1" w:rsidP="002406B6">
            <w:pPr>
              <w:pStyle w:val="naslov20"/>
              <w:rPr>
                <w:bCs/>
              </w:rPr>
            </w:pPr>
          </w:p>
          <w:p w14:paraId="7EA0894E" w14:textId="77777777" w:rsidR="00C217E1" w:rsidRDefault="00C217E1" w:rsidP="002406B6">
            <w:pPr>
              <w:pStyle w:val="naslov20"/>
              <w:rPr>
                <w:b w:val="0"/>
              </w:rPr>
            </w:pPr>
            <w:r w:rsidRPr="00C217E1">
              <w:rPr>
                <w:b w:val="0"/>
              </w:rPr>
              <w:t>Dijete koje rado dolazi u vrtić</w:t>
            </w:r>
          </w:p>
          <w:p w14:paraId="26A541E4" w14:textId="77777777" w:rsidR="00C217E1" w:rsidRDefault="00C217E1" w:rsidP="002406B6">
            <w:pPr>
              <w:pStyle w:val="naslov20"/>
              <w:rPr>
                <w:b w:val="0"/>
              </w:rPr>
            </w:pPr>
            <w:r>
              <w:rPr>
                <w:b w:val="0"/>
              </w:rPr>
              <w:t xml:space="preserve">Dijete koje slobodno izražava svoje emocije, potrebe, želje i misli </w:t>
            </w:r>
          </w:p>
          <w:p w14:paraId="4E8EB280" w14:textId="77777777" w:rsidR="00126A7A" w:rsidRDefault="00126A7A" w:rsidP="00126A7A">
            <w:pPr>
              <w:suppressAutoHyphens/>
              <w:spacing w:line="276" w:lineRule="auto"/>
            </w:pPr>
            <w:r>
              <w:t>Dijete koje pozitivno pristupa vršnjacima, odraslima, ima razvijene socijalne vještine:</w:t>
            </w:r>
          </w:p>
          <w:p w14:paraId="0AFEF530" w14:textId="009347B9" w:rsidR="00126A7A" w:rsidRDefault="00126A7A" w:rsidP="00126A7A">
            <w:pPr>
              <w:spacing w:line="276" w:lineRule="auto"/>
            </w:pPr>
            <w:r>
              <w:t xml:space="preserve">razumije i  uvažava osjećaje, potrebe i prava drugih, konstruktivno rješava probleme (dogovaranje, </w:t>
            </w:r>
            <w:r>
              <w:lastRenderedPageBreak/>
              <w:t>pregovaranje…)</w:t>
            </w:r>
          </w:p>
          <w:p w14:paraId="40A01054" w14:textId="77777777" w:rsidR="00126A7A" w:rsidRDefault="00126A7A" w:rsidP="00126A7A">
            <w:pPr>
              <w:suppressAutoHyphens/>
            </w:pPr>
          </w:p>
          <w:p w14:paraId="12BCBD03" w14:textId="77777777" w:rsidR="00126A7A" w:rsidRDefault="00126A7A" w:rsidP="00126A7A">
            <w:pPr>
              <w:suppressAutoHyphens/>
            </w:pPr>
          </w:p>
          <w:p w14:paraId="55F8D677" w14:textId="6DABCA51" w:rsidR="00126A7A" w:rsidRDefault="00126A7A" w:rsidP="00126A7A">
            <w:pPr>
              <w:suppressAutoHyphens/>
            </w:pPr>
            <w:r>
              <w:t>Ponaša se asertivno - zastupa sebe i svoja prava bez povrede prava drugih</w:t>
            </w:r>
          </w:p>
          <w:p w14:paraId="727D8866" w14:textId="54E69E60" w:rsidR="00126A7A" w:rsidRDefault="00126A7A" w:rsidP="00126A7A">
            <w:pPr>
              <w:suppressAutoHyphens/>
            </w:pPr>
          </w:p>
          <w:p w14:paraId="2E56A351" w14:textId="4CC4171E" w:rsidR="00126A7A" w:rsidRDefault="00126A7A" w:rsidP="00126A7A">
            <w:pPr>
              <w:suppressAutoHyphens/>
            </w:pPr>
          </w:p>
          <w:p w14:paraId="19B7B8AF" w14:textId="09B22746" w:rsidR="00126A7A" w:rsidRDefault="00126A7A" w:rsidP="00126A7A">
            <w:pPr>
              <w:suppressAutoHyphens/>
            </w:pPr>
            <w:r>
              <w:t xml:space="preserve">Dijete koje </w:t>
            </w:r>
            <w:r w:rsidR="008B2932">
              <w:t>je inicijativno, maštovito i kreativno</w:t>
            </w:r>
          </w:p>
          <w:p w14:paraId="12996CD8" w14:textId="77777777" w:rsidR="00980807" w:rsidRDefault="00980807" w:rsidP="00126A7A">
            <w:pPr>
              <w:suppressAutoHyphens/>
            </w:pPr>
          </w:p>
          <w:p w14:paraId="6B5C2E61" w14:textId="4A6C4117" w:rsidR="00980807" w:rsidRDefault="00980807" w:rsidP="00126A7A">
            <w:pPr>
              <w:suppressAutoHyphens/>
            </w:pPr>
          </w:p>
          <w:p w14:paraId="3609E0F4" w14:textId="539B5900" w:rsidR="00980807" w:rsidRDefault="00980807" w:rsidP="00126A7A">
            <w:pPr>
              <w:suppressAutoHyphens/>
            </w:pPr>
            <w:r>
              <w:t xml:space="preserve">Dijete koje ima razvijena osjetila </w:t>
            </w:r>
          </w:p>
          <w:p w14:paraId="264F6EB0" w14:textId="77777777" w:rsidR="00126A7A" w:rsidRDefault="00126A7A" w:rsidP="002406B6">
            <w:pPr>
              <w:pStyle w:val="naslov20"/>
              <w:rPr>
                <w:b w:val="0"/>
              </w:rPr>
            </w:pPr>
          </w:p>
          <w:p w14:paraId="0FF33656" w14:textId="77777777" w:rsidR="00980807" w:rsidRDefault="00980807" w:rsidP="002406B6">
            <w:pPr>
              <w:pStyle w:val="naslov20"/>
              <w:rPr>
                <w:b w:val="0"/>
              </w:rPr>
            </w:pPr>
          </w:p>
          <w:p w14:paraId="22231F22" w14:textId="77777777" w:rsidR="00980807" w:rsidRDefault="00980807" w:rsidP="002406B6">
            <w:pPr>
              <w:pStyle w:val="naslov20"/>
              <w:rPr>
                <w:b w:val="0"/>
              </w:rPr>
            </w:pPr>
          </w:p>
          <w:p w14:paraId="74C24F94" w14:textId="77777777" w:rsidR="00980807" w:rsidRDefault="00980807" w:rsidP="002406B6">
            <w:pPr>
              <w:pStyle w:val="naslov20"/>
              <w:rPr>
                <w:b w:val="0"/>
              </w:rPr>
            </w:pPr>
          </w:p>
          <w:p w14:paraId="3F7693D7" w14:textId="77777777" w:rsidR="00980807" w:rsidRDefault="00980807" w:rsidP="002406B6">
            <w:pPr>
              <w:pStyle w:val="naslov20"/>
              <w:rPr>
                <w:b w:val="0"/>
              </w:rPr>
            </w:pPr>
          </w:p>
          <w:p w14:paraId="38013EB7" w14:textId="77777777" w:rsidR="00980807" w:rsidRDefault="00980807" w:rsidP="002406B6">
            <w:pPr>
              <w:pStyle w:val="naslov20"/>
              <w:rPr>
                <w:b w:val="0"/>
              </w:rPr>
            </w:pPr>
          </w:p>
          <w:p w14:paraId="76C82912" w14:textId="039A452A" w:rsidR="00980807" w:rsidRDefault="00B61C15" w:rsidP="002406B6">
            <w:pPr>
              <w:pStyle w:val="naslov20"/>
              <w:rPr>
                <w:b w:val="0"/>
              </w:rPr>
            </w:pPr>
            <w:r>
              <w:rPr>
                <w:b w:val="0"/>
              </w:rPr>
              <w:t>Dijete koje se slobodno izražava u igri sam i u socijalnoj interakciji s drugom djecom</w:t>
            </w:r>
            <w:r w:rsidR="009E79BC">
              <w:rPr>
                <w:b w:val="0"/>
              </w:rPr>
              <w:t>, igračkama i materijalima</w:t>
            </w:r>
          </w:p>
          <w:p w14:paraId="6238027B" w14:textId="77777777" w:rsidR="00B61C15" w:rsidRDefault="00B61C15" w:rsidP="002406B6">
            <w:pPr>
              <w:pStyle w:val="naslov20"/>
              <w:rPr>
                <w:b w:val="0"/>
              </w:rPr>
            </w:pPr>
          </w:p>
          <w:p w14:paraId="0FBE5F10" w14:textId="77777777" w:rsidR="00B61C15" w:rsidRDefault="00B61C15" w:rsidP="002406B6">
            <w:pPr>
              <w:pStyle w:val="naslov20"/>
              <w:rPr>
                <w:b w:val="0"/>
              </w:rPr>
            </w:pPr>
          </w:p>
          <w:p w14:paraId="4EB7F183" w14:textId="77AEE178" w:rsidR="00B61C15" w:rsidRDefault="00B61C15" w:rsidP="002406B6">
            <w:pPr>
              <w:pStyle w:val="naslov20"/>
              <w:rPr>
                <w:b w:val="0"/>
              </w:rPr>
            </w:pPr>
            <w:r>
              <w:rPr>
                <w:b w:val="0"/>
              </w:rPr>
              <w:t>Roditelji koji potiču i razumiju dječji razvoj,.</w:t>
            </w:r>
          </w:p>
          <w:p w14:paraId="2646C54B" w14:textId="7E0F6A69" w:rsidR="00B61C15" w:rsidRDefault="00B61C15" w:rsidP="002406B6">
            <w:pPr>
              <w:pStyle w:val="naslov20"/>
              <w:rPr>
                <w:b w:val="0"/>
              </w:rPr>
            </w:pPr>
            <w:r>
              <w:rPr>
                <w:b w:val="0"/>
              </w:rPr>
              <w:t>koji su informirani o napretku djeteta u svim aspektima razvoja</w:t>
            </w:r>
          </w:p>
          <w:p w14:paraId="432AE922" w14:textId="6CFB5FEB" w:rsidR="00B61C15" w:rsidRPr="00C217E1" w:rsidRDefault="00B61C15" w:rsidP="002406B6">
            <w:pPr>
              <w:pStyle w:val="naslov20"/>
              <w:rPr>
                <w:b w:val="0"/>
              </w:rPr>
            </w:pPr>
          </w:p>
        </w:tc>
      </w:tr>
    </w:tbl>
    <w:p w14:paraId="49D7A77C" w14:textId="340BC49C" w:rsidR="00D97A62" w:rsidRDefault="00D97A62" w:rsidP="002406B6">
      <w:pPr>
        <w:pStyle w:val="naslov20"/>
        <w:rPr>
          <w:bCs/>
        </w:rPr>
      </w:pPr>
    </w:p>
    <w:p w14:paraId="7F974FDC" w14:textId="77777777" w:rsidR="00980807" w:rsidRPr="00980807" w:rsidRDefault="00980807" w:rsidP="00981825">
      <w:pPr>
        <w:pStyle w:val="naslov20"/>
        <w:shd w:val="clear" w:color="auto" w:fill="D9E2F3" w:themeFill="accent1" w:themeFillTint="33"/>
      </w:pPr>
      <w:r>
        <w:rPr>
          <w:bCs/>
        </w:rPr>
        <w:t xml:space="preserve">4.2. </w:t>
      </w:r>
      <w:r w:rsidRPr="00980807">
        <w:t>Unapređivati okruženje u kojem dijete boravi primjernim poticajima, materijalima i sredstvima u duhu waldorfske pedagogije</w:t>
      </w:r>
    </w:p>
    <w:p w14:paraId="428254A9" w14:textId="6ADF983D" w:rsidR="00CA535E" w:rsidRPr="00980807" w:rsidRDefault="00CA535E" w:rsidP="002406B6">
      <w:pPr>
        <w:pStyle w:val="naslov20"/>
        <w:rPr>
          <w:b w:val="0"/>
        </w:rPr>
      </w:pPr>
    </w:p>
    <w:tbl>
      <w:tblPr>
        <w:tblStyle w:val="Reetkatablice"/>
        <w:tblW w:w="0" w:type="auto"/>
        <w:tblLook w:val="04A0" w:firstRow="1" w:lastRow="0" w:firstColumn="1" w:lastColumn="0" w:noHBand="0" w:noVBand="1"/>
      </w:tblPr>
      <w:tblGrid>
        <w:gridCol w:w="3020"/>
        <w:gridCol w:w="3021"/>
        <w:gridCol w:w="3021"/>
      </w:tblGrid>
      <w:tr w:rsidR="00980807" w14:paraId="145F2E39" w14:textId="77777777" w:rsidTr="00980807">
        <w:tc>
          <w:tcPr>
            <w:tcW w:w="3020" w:type="dxa"/>
          </w:tcPr>
          <w:p w14:paraId="64EEB1B9" w14:textId="2455F389" w:rsidR="00980807" w:rsidRPr="00980807" w:rsidRDefault="00980807" w:rsidP="002406B6">
            <w:pPr>
              <w:pStyle w:val="naslov20"/>
              <w:rPr>
                <w:b w:val="0"/>
              </w:rPr>
            </w:pPr>
            <w:r w:rsidRPr="00980807">
              <w:rPr>
                <w:b w:val="0"/>
              </w:rPr>
              <w:t>Bitni zadac</w:t>
            </w:r>
            <w:r>
              <w:rPr>
                <w:b w:val="0"/>
              </w:rPr>
              <w:t>i</w:t>
            </w:r>
          </w:p>
        </w:tc>
        <w:tc>
          <w:tcPr>
            <w:tcW w:w="3021" w:type="dxa"/>
          </w:tcPr>
          <w:p w14:paraId="3424E179" w14:textId="35ED95C5" w:rsidR="00980807" w:rsidRPr="00980807" w:rsidRDefault="00980807" w:rsidP="002406B6">
            <w:pPr>
              <w:pStyle w:val="naslov20"/>
              <w:rPr>
                <w:b w:val="0"/>
              </w:rPr>
            </w:pPr>
            <w:r>
              <w:rPr>
                <w:b w:val="0"/>
              </w:rPr>
              <w:t>Strategije djelovanja</w:t>
            </w:r>
          </w:p>
        </w:tc>
        <w:tc>
          <w:tcPr>
            <w:tcW w:w="3021" w:type="dxa"/>
          </w:tcPr>
          <w:p w14:paraId="05EA9B94" w14:textId="4623AD2A" w:rsidR="00980807" w:rsidRPr="00980807" w:rsidRDefault="00980807" w:rsidP="002406B6">
            <w:pPr>
              <w:pStyle w:val="naslov20"/>
              <w:rPr>
                <w:b w:val="0"/>
              </w:rPr>
            </w:pPr>
            <w:r w:rsidRPr="00980807">
              <w:rPr>
                <w:b w:val="0"/>
              </w:rPr>
              <w:t xml:space="preserve">  Ishodi</w:t>
            </w:r>
          </w:p>
        </w:tc>
      </w:tr>
      <w:tr w:rsidR="00980807" w14:paraId="523CEC5A" w14:textId="77777777" w:rsidTr="00980807">
        <w:tc>
          <w:tcPr>
            <w:tcW w:w="3020" w:type="dxa"/>
          </w:tcPr>
          <w:p w14:paraId="448C7343" w14:textId="2048C25D" w:rsidR="00980807" w:rsidRPr="00C54ECC" w:rsidRDefault="00980807" w:rsidP="003F2E95">
            <w:pPr>
              <w:pStyle w:val="naslov20"/>
              <w:numPr>
                <w:ilvl w:val="0"/>
                <w:numId w:val="30"/>
              </w:numPr>
              <w:spacing w:line="240" w:lineRule="auto"/>
              <w:rPr>
                <w:b w:val="0"/>
              </w:rPr>
            </w:pPr>
            <w:r>
              <w:rPr>
                <w:b w:val="0"/>
              </w:rPr>
              <w:t xml:space="preserve"> </w:t>
            </w:r>
            <w:r w:rsidRPr="00C54ECC">
              <w:rPr>
                <w:b w:val="0"/>
              </w:rPr>
              <w:t>Kreirati okruženje u ritmu godišnjih doba i svetkovina</w:t>
            </w:r>
          </w:p>
          <w:p w14:paraId="22552DF9" w14:textId="77777777" w:rsidR="003F2E95" w:rsidRPr="00C54ECC" w:rsidRDefault="003F2E95" w:rsidP="003F2E95">
            <w:pPr>
              <w:pStyle w:val="naslov20"/>
              <w:spacing w:line="240" w:lineRule="auto"/>
              <w:ind w:left="720"/>
              <w:rPr>
                <w:b w:val="0"/>
              </w:rPr>
            </w:pPr>
          </w:p>
          <w:p w14:paraId="69E0326D" w14:textId="2E1AE2C1" w:rsidR="003F2E95" w:rsidRPr="00C54ECC" w:rsidRDefault="003F2E95" w:rsidP="003F2E95">
            <w:pPr>
              <w:pStyle w:val="naslov20"/>
              <w:numPr>
                <w:ilvl w:val="0"/>
                <w:numId w:val="30"/>
              </w:numPr>
              <w:spacing w:line="240" w:lineRule="auto"/>
              <w:rPr>
                <w:b w:val="0"/>
              </w:rPr>
            </w:pPr>
            <w:r w:rsidRPr="00C54ECC">
              <w:rPr>
                <w:b w:val="0"/>
              </w:rPr>
              <w:t>Okruženje u kojem će se dijete osjećati sigurno i zaštićeno</w:t>
            </w:r>
          </w:p>
          <w:p w14:paraId="5879E08D" w14:textId="77777777" w:rsidR="003F2E95" w:rsidRPr="00C54ECC" w:rsidRDefault="003F2E95" w:rsidP="003F2E95">
            <w:pPr>
              <w:pStyle w:val="naslov20"/>
              <w:spacing w:line="240" w:lineRule="auto"/>
              <w:ind w:left="720"/>
              <w:rPr>
                <w:b w:val="0"/>
              </w:rPr>
            </w:pPr>
          </w:p>
          <w:p w14:paraId="30092DD6" w14:textId="7F84B08D" w:rsidR="00980807" w:rsidRPr="00C54ECC" w:rsidRDefault="00980807" w:rsidP="00980807">
            <w:pPr>
              <w:pStyle w:val="naslov20"/>
              <w:numPr>
                <w:ilvl w:val="0"/>
                <w:numId w:val="30"/>
              </w:numPr>
              <w:spacing w:line="240" w:lineRule="auto"/>
              <w:rPr>
                <w:b w:val="0"/>
              </w:rPr>
            </w:pPr>
            <w:r w:rsidRPr="00C54ECC">
              <w:rPr>
                <w:b w:val="0"/>
              </w:rPr>
              <w:t>U svim centrima aktivnosti koristiti prirodne materijale</w:t>
            </w:r>
          </w:p>
          <w:p w14:paraId="28EB2F91" w14:textId="77777777" w:rsidR="00980807" w:rsidRPr="00C54ECC" w:rsidRDefault="00980807" w:rsidP="002406B6">
            <w:pPr>
              <w:pStyle w:val="naslov20"/>
              <w:rPr>
                <w:b w:val="0"/>
              </w:rPr>
            </w:pPr>
          </w:p>
          <w:p w14:paraId="67269C9F" w14:textId="77777777" w:rsidR="00980807" w:rsidRPr="00C54ECC" w:rsidRDefault="00980807" w:rsidP="002406B6">
            <w:pPr>
              <w:pStyle w:val="naslov20"/>
              <w:rPr>
                <w:b w:val="0"/>
              </w:rPr>
            </w:pPr>
          </w:p>
          <w:p w14:paraId="51904F81" w14:textId="7EE86169" w:rsidR="00980807" w:rsidRPr="00C54ECC" w:rsidRDefault="00980807" w:rsidP="00980807">
            <w:pPr>
              <w:pStyle w:val="naslov20"/>
              <w:numPr>
                <w:ilvl w:val="0"/>
                <w:numId w:val="30"/>
              </w:numPr>
              <w:spacing w:line="240" w:lineRule="auto"/>
              <w:rPr>
                <w:b w:val="0"/>
              </w:rPr>
            </w:pPr>
            <w:r w:rsidRPr="00C54ECC">
              <w:rPr>
                <w:b w:val="0"/>
              </w:rPr>
              <w:t>Njegovati</w:t>
            </w:r>
            <w:r w:rsidR="003F2E95" w:rsidRPr="00C54ECC">
              <w:rPr>
                <w:b w:val="0"/>
              </w:rPr>
              <w:t xml:space="preserve"> osobni izričaj i </w:t>
            </w:r>
            <w:r w:rsidRPr="00C54ECC">
              <w:rPr>
                <w:b w:val="0"/>
              </w:rPr>
              <w:t xml:space="preserve"> identitet djeteta u prostoru </w:t>
            </w:r>
          </w:p>
          <w:p w14:paraId="33EDFDEB" w14:textId="77777777" w:rsidR="00B52973" w:rsidRPr="00C54ECC" w:rsidRDefault="00B52973" w:rsidP="00B52973">
            <w:pPr>
              <w:pStyle w:val="naslov20"/>
              <w:spacing w:line="240" w:lineRule="auto"/>
              <w:ind w:left="720"/>
              <w:rPr>
                <w:b w:val="0"/>
              </w:rPr>
            </w:pPr>
          </w:p>
          <w:p w14:paraId="582B7226" w14:textId="1C69502A" w:rsidR="00B52973" w:rsidRPr="00C54ECC" w:rsidRDefault="00B52973" w:rsidP="00B52973">
            <w:pPr>
              <w:pStyle w:val="naslov20"/>
              <w:numPr>
                <w:ilvl w:val="0"/>
                <w:numId w:val="30"/>
              </w:numPr>
              <w:spacing w:line="240" w:lineRule="auto"/>
              <w:rPr>
                <w:b w:val="0"/>
              </w:rPr>
            </w:pPr>
            <w:r w:rsidRPr="00C54ECC">
              <w:rPr>
                <w:b w:val="0"/>
              </w:rPr>
              <w:t>Poticati maštu i kreativnost djeteta nedovršenim igračkama</w:t>
            </w:r>
          </w:p>
          <w:p w14:paraId="227CEFB0" w14:textId="789ACFFA" w:rsidR="00980807" w:rsidRDefault="00980807" w:rsidP="002406B6">
            <w:pPr>
              <w:pStyle w:val="naslov20"/>
              <w:rPr>
                <w:bCs/>
              </w:rPr>
            </w:pPr>
          </w:p>
        </w:tc>
        <w:tc>
          <w:tcPr>
            <w:tcW w:w="3021" w:type="dxa"/>
          </w:tcPr>
          <w:p w14:paraId="06D1F463" w14:textId="77777777" w:rsidR="00B52973" w:rsidRDefault="00B52973" w:rsidP="00B52973">
            <w:pPr>
              <w:pStyle w:val="naslov20"/>
              <w:spacing w:line="240" w:lineRule="auto"/>
              <w:rPr>
                <w:b w:val="0"/>
              </w:rPr>
            </w:pPr>
          </w:p>
          <w:p w14:paraId="70A24E8B" w14:textId="77777777" w:rsidR="00980807" w:rsidRDefault="00B52973" w:rsidP="00B52973">
            <w:pPr>
              <w:pStyle w:val="naslov20"/>
              <w:spacing w:line="240" w:lineRule="auto"/>
              <w:rPr>
                <w:b w:val="0"/>
              </w:rPr>
            </w:pPr>
            <w:r w:rsidRPr="00B52973">
              <w:rPr>
                <w:b w:val="0"/>
              </w:rPr>
              <w:t>Formirati centre igre i aktivnosti</w:t>
            </w:r>
            <w:r>
              <w:rPr>
                <w:b w:val="0"/>
              </w:rPr>
              <w:t>, svetkovni stol</w:t>
            </w:r>
          </w:p>
          <w:p w14:paraId="6CCFF629" w14:textId="77777777" w:rsidR="00B52973" w:rsidRDefault="00B52973" w:rsidP="00B52973">
            <w:pPr>
              <w:pStyle w:val="naslov20"/>
              <w:spacing w:line="240" w:lineRule="auto"/>
              <w:rPr>
                <w:b w:val="0"/>
              </w:rPr>
            </w:pPr>
          </w:p>
          <w:p w14:paraId="5449D958" w14:textId="77777777" w:rsidR="00B52973" w:rsidRDefault="00B52973" w:rsidP="00B52973">
            <w:pPr>
              <w:pStyle w:val="naslov20"/>
              <w:spacing w:line="240" w:lineRule="auto"/>
              <w:rPr>
                <w:b w:val="0"/>
              </w:rPr>
            </w:pPr>
            <w:r>
              <w:rPr>
                <w:b w:val="0"/>
              </w:rPr>
              <w:t>Protokol okruženja/indikatori kvalitete</w:t>
            </w:r>
          </w:p>
          <w:p w14:paraId="6D078745" w14:textId="77777777" w:rsidR="00B52973" w:rsidRDefault="00B52973" w:rsidP="00B52973">
            <w:pPr>
              <w:pStyle w:val="naslov20"/>
              <w:spacing w:line="240" w:lineRule="auto"/>
              <w:rPr>
                <w:b w:val="0"/>
              </w:rPr>
            </w:pPr>
          </w:p>
          <w:p w14:paraId="06235EB1" w14:textId="77777777" w:rsidR="00B52973" w:rsidRDefault="00B52973" w:rsidP="00B52973">
            <w:pPr>
              <w:pStyle w:val="naslov20"/>
              <w:spacing w:line="240" w:lineRule="auto"/>
              <w:rPr>
                <w:b w:val="0"/>
              </w:rPr>
            </w:pPr>
            <w:r>
              <w:rPr>
                <w:b w:val="0"/>
              </w:rPr>
              <w:t>Nabavka i uređenje prostora prirodnim materijalima</w:t>
            </w:r>
          </w:p>
          <w:p w14:paraId="597E78D0" w14:textId="77777777" w:rsidR="00B52973" w:rsidRDefault="00B52973" w:rsidP="00B52973">
            <w:pPr>
              <w:pStyle w:val="naslov20"/>
              <w:spacing w:line="240" w:lineRule="auto"/>
              <w:rPr>
                <w:b w:val="0"/>
              </w:rPr>
            </w:pPr>
          </w:p>
          <w:p w14:paraId="2CA85682" w14:textId="77777777" w:rsidR="00B52973" w:rsidRDefault="00B52973" w:rsidP="00B52973">
            <w:pPr>
              <w:pStyle w:val="naslov20"/>
              <w:spacing w:line="240" w:lineRule="auto"/>
              <w:rPr>
                <w:b w:val="0"/>
              </w:rPr>
            </w:pPr>
          </w:p>
          <w:p w14:paraId="4010B326" w14:textId="77777777" w:rsidR="00B52973" w:rsidRDefault="00B52973" w:rsidP="00B52973">
            <w:pPr>
              <w:pStyle w:val="naslov20"/>
              <w:spacing w:line="240" w:lineRule="auto"/>
              <w:rPr>
                <w:b w:val="0"/>
              </w:rPr>
            </w:pPr>
          </w:p>
          <w:p w14:paraId="69146411" w14:textId="77777777" w:rsidR="00B52973" w:rsidRDefault="00910979" w:rsidP="00B52973">
            <w:pPr>
              <w:pStyle w:val="naslov20"/>
              <w:spacing w:line="240" w:lineRule="auto"/>
              <w:rPr>
                <w:b w:val="0"/>
              </w:rPr>
            </w:pPr>
            <w:r>
              <w:rPr>
                <w:b w:val="0"/>
              </w:rPr>
              <w:t>Promatranje djeteta</w:t>
            </w:r>
          </w:p>
          <w:p w14:paraId="64B3F0B5" w14:textId="77777777" w:rsidR="00794F22" w:rsidRDefault="00794F22" w:rsidP="00B52973">
            <w:pPr>
              <w:pStyle w:val="naslov20"/>
              <w:spacing w:line="240" w:lineRule="auto"/>
              <w:rPr>
                <w:b w:val="0"/>
              </w:rPr>
            </w:pPr>
          </w:p>
          <w:p w14:paraId="75A9CF4D" w14:textId="77777777" w:rsidR="00794F22" w:rsidRDefault="00794F22" w:rsidP="00B52973">
            <w:pPr>
              <w:pStyle w:val="naslov20"/>
              <w:spacing w:line="240" w:lineRule="auto"/>
              <w:rPr>
                <w:b w:val="0"/>
              </w:rPr>
            </w:pPr>
            <w:r>
              <w:rPr>
                <w:b w:val="0"/>
              </w:rPr>
              <w:t>Timske refleksije odgajatelja na osnovu foto i video zapisa</w:t>
            </w:r>
          </w:p>
          <w:p w14:paraId="47166AE3" w14:textId="77777777" w:rsidR="00794F22" w:rsidRDefault="00794F22" w:rsidP="00B52973">
            <w:pPr>
              <w:pStyle w:val="naslov20"/>
              <w:spacing w:line="240" w:lineRule="auto"/>
              <w:rPr>
                <w:b w:val="0"/>
              </w:rPr>
            </w:pPr>
          </w:p>
          <w:p w14:paraId="6352FD7B" w14:textId="77777777" w:rsidR="00794F22" w:rsidRDefault="00794F22" w:rsidP="00B52973">
            <w:pPr>
              <w:pStyle w:val="naslov20"/>
              <w:spacing w:line="240" w:lineRule="auto"/>
              <w:rPr>
                <w:b w:val="0"/>
              </w:rPr>
            </w:pPr>
          </w:p>
          <w:p w14:paraId="1F700439" w14:textId="77777777" w:rsidR="00794F22" w:rsidRDefault="00794F22" w:rsidP="00B52973">
            <w:pPr>
              <w:pStyle w:val="naslov20"/>
              <w:spacing w:line="240" w:lineRule="auto"/>
              <w:rPr>
                <w:b w:val="0"/>
              </w:rPr>
            </w:pPr>
          </w:p>
          <w:p w14:paraId="7950A1F1" w14:textId="77777777" w:rsidR="00794F22" w:rsidRDefault="00794F22" w:rsidP="00B52973">
            <w:pPr>
              <w:pStyle w:val="naslov20"/>
              <w:spacing w:line="240" w:lineRule="auto"/>
              <w:rPr>
                <w:b w:val="0"/>
              </w:rPr>
            </w:pPr>
          </w:p>
          <w:p w14:paraId="2E040882" w14:textId="6EF288F7" w:rsidR="00794F22" w:rsidRPr="00B52973" w:rsidRDefault="00794F22" w:rsidP="00B52973">
            <w:pPr>
              <w:pStyle w:val="naslov20"/>
              <w:spacing w:line="240" w:lineRule="auto"/>
              <w:rPr>
                <w:b w:val="0"/>
              </w:rPr>
            </w:pPr>
            <w:r>
              <w:rPr>
                <w:b w:val="0"/>
              </w:rPr>
              <w:t>Dokumentiranje procesnom fotografijom</w:t>
            </w:r>
          </w:p>
        </w:tc>
        <w:tc>
          <w:tcPr>
            <w:tcW w:w="3021" w:type="dxa"/>
          </w:tcPr>
          <w:p w14:paraId="09A2D898" w14:textId="77777777" w:rsidR="00980807" w:rsidRDefault="00980807" w:rsidP="00794F22">
            <w:pPr>
              <w:pStyle w:val="naslov20"/>
              <w:spacing w:line="240" w:lineRule="auto"/>
              <w:rPr>
                <w:bCs/>
              </w:rPr>
            </w:pPr>
          </w:p>
          <w:p w14:paraId="26545755" w14:textId="01740F7E" w:rsidR="00794F22" w:rsidRDefault="00794F22" w:rsidP="00794F22">
            <w:pPr>
              <w:pStyle w:val="naslov20"/>
              <w:spacing w:line="240" w:lineRule="auto"/>
              <w:rPr>
                <w:b w:val="0"/>
              </w:rPr>
            </w:pPr>
            <w:r>
              <w:rPr>
                <w:b w:val="0"/>
              </w:rPr>
              <w:t>Dijete koje se osjeća sigurno i zadovoljno</w:t>
            </w:r>
            <w:r w:rsidR="0001579A">
              <w:rPr>
                <w:b w:val="0"/>
              </w:rPr>
              <w:t xml:space="preserve"> u prostorno materijalnom okruženju</w:t>
            </w:r>
          </w:p>
          <w:p w14:paraId="3D5E3200" w14:textId="77777777" w:rsidR="00794F22" w:rsidRDefault="00794F22" w:rsidP="00794F22">
            <w:pPr>
              <w:pStyle w:val="naslov20"/>
              <w:spacing w:line="240" w:lineRule="auto"/>
              <w:rPr>
                <w:b w:val="0"/>
              </w:rPr>
            </w:pPr>
          </w:p>
          <w:p w14:paraId="1578ECB2" w14:textId="77777777" w:rsidR="00794F22" w:rsidRDefault="00794F22" w:rsidP="00794F22">
            <w:pPr>
              <w:pStyle w:val="naslov20"/>
              <w:spacing w:line="240" w:lineRule="auto"/>
              <w:rPr>
                <w:b w:val="0"/>
              </w:rPr>
            </w:pPr>
            <w:r>
              <w:rPr>
                <w:b w:val="0"/>
              </w:rPr>
              <w:t>Dijete koje slobodno bira materijale i suigrače</w:t>
            </w:r>
          </w:p>
          <w:p w14:paraId="086B5021" w14:textId="5C831390" w:rsidR="00794F22" w:rsidRDefault="00794F22" w:rsidP="00794F22">
            <w:pPr>
              <w:pStyle w:val="naslov20"/>
              <w:spacing w:line="240" w:lineRule="auto"/>
              <w:rPr>
                <w:b w:val="0"/>
              </w:rPr>
            </w:pPr>
          </w:p>
          <w:p w14:paraId="2B925D65" w14:textId="2915C814" w:rsidR="0001579A" w:rsidRDefault="0001579A" w:rsidP="00794F22">
            <w:pPr>
              <w:pStyle w:val="naslov20"/>
              <w:spacing w:line="240" w:lineRule="auto"/>
              <w:rPr>
                <w:b w:val="0"/>
              </w:rPr>
            </w:pPr>
          </w:p>
          <w:p w14:paraId="43A97FAE" w14:textId="58941CF0" w:rsidR="0001579A" w:rsidRDefault="0001579A" w:rsidP="00794F22">
            <w:pPr>
              <w:pStyle w:val="naslov20"/>
              <w:spacing w:line="240" w:lineRule="auto"/>
              <w:rPr>
                <w:b w:val="0"/>
              </w:rPr>
            </w:pPr>
          </w:p>
          <w:p w14:paraId="4526FE27" w14:textId="77777777" w:rsidR="0001579A" w:rsidRDefault="0001579A" w:rsidP="00794F22">
            <w:pPr>
              <w:pStyle w:val="naslov20"/>
              <w:spacing w:line="240" w:lineRule="auto"/>
              <w:rPr>
                <w:b w:val="0"/>
              </w:rPr>
            </w:pPr>
          </w:p>
          <w:p w14:paraId="28E5D8A1" w14:textId="77777777" w:rsidR="00B61C15" w:rsidRDefault="00B61C15" w:rsidP="0001579A">
            <w:pPr>
              <w:pStyle w:val="naslov20"/>
              <w:spacing w:after="0" w:line="276" w:lineRule="auto"/>
              <w:rPr>
                <w:b w:val="0"/>
              </w:rPr>
            </w:pPr>
          </w:p>
          <w:p w14:paraId="3E468E98" w14:textId="30723847" w:rsidR="00794F22" w:rsidRDefault="00794F22" w:rsidP="0001579A">
            <w:pPr>
              <w:pStyle w:val="naslov20"/>
              <w:spacing w:after="0" w:line="276" w:lineRule="auto"/>
              <w:rPr>
                <w:b w:val="0"/>
              </w:rPr>
            </w:pPr>
            <w:r>
              <w:rPr>
                <w:b w:val="0"/>
              </w:rPr>
              <w:t xml:space="preserve">Dijete koje ima pozitivan odnos prema igračkama i materijalima, koje s </w:t>
            </w:r>
          </w:p>
          <w:p w14:paraId="22F4BC59" w14:textId="7EF2A8E6" w:rsidR="00794F22" w:rsidRDefault="00794F22" w:rsidP="0001579A">
            <w:pPr>
              <w:pStyle w:val="naslov20"/>
              <w:spacing w:after="0" w:line="276" w:lineRule="auto"/>
              <w:rPr>
                <w:b w:val="0"/>
              </w:rPr>
            </w:pPr>
            <w:r>
              <w:rPr>
                <w:b w:val="0"/>
              </w:rPr>
              <w:t xml:space="preserve">poštovanjem prima ono što </w:t>
            </w:r>
          </w:p>
          <w:p w14:paraId="2DB7DC6B" w14:textId="77777777" w:rsidR="00794F22" w:rsidRDefault="00794F22" w:rsidP="0001579A">
            <w:pPr>
              <w:pStyle w:val="naslov20"/>
              <w:spacing w:after="0" w:line="276" w:lineRule="auto"/>
              <w:rPr>
                <w:b w:val="0"/>
              </w:rPr>
            </w:pPr>
            <w:r>
              <w:rPr>
                <w:b w:val="0"/>
              </w:rPr>
              <w:t>mu odgajatelj  daje</w:t>
            </w:r>
          </w:p>
          <w:p w14:paraId="023C8D59" w14:textId="7D34AEAE" w:rsidR="00794F22" w:rsidRDefault="00794F22" w:rsidP="0001579A">
            <w:pPr>
              <w:pStyle w:val="naslov20"/>
              <w:spacing w:line="276" w:lineRule="auto"/>
              <w:rPr>
                <w:b w:val="0"/>
              </w:rPr>
            </w:pPr>
          </w:p>
          <w:p w14:paraId="691E546D" w14:textId="4B99C651" w:rsidR="0001579A" w:rsidRDefault="0001579A" w:rsidP="00794F22">
            <w:pPr>
              <w:pStyle w:val="naslov20"/>
              <w:spacing w:line="240" w:lineRule="auto"/>
              <w:rPr>
                <w:b w:val="0"/>
              </w:rPr>
            </w:pPr>
          </w:p>
          <w:p w14:paraId="655A00C4" w14:textId="77777777" w:rsidR="0001579A" w:rsidRDefault="0001579A" w:rsidP="00794F22">
            <w:pPr>
              <w:pStyle w:val="naslov20"/>
              <w:spacing w:line="240" w:lineRule="auto"/>
              <w:rPr>
                <w:b w:val="0"/>
              </w:rPr>
            </w:pPr>
          </w:p>
          <w:p w14:paraId="677EEC93" w14:textId="167D52EB" w:rsidR="00794F22" w:rsidRDefault="00794F22" w:rsidP="00794F22">
            <w:pPr>
              <w:pStyle w:val="naslov20"/>
              <w:spacing w:line="240" w:lineRule="auto"/>
              <w:rPr>
                <w:b w:val="0"/>
              </w:rPr>
            </w:pPr>
            <w:r>
              <w:rPr>
                <w:b w:val="0"/>
              </w:rPr>
              <w:t>Dijete koje u slobodnoj igri izražava svoje interese i potrebe</w:t>
            </w:r>
          </w:p>
          <w:p w14:paraId="60E2BA2A" w14:textId="750CD152" w:rsidR="0001579A" w:rsidRDefault="0001579A" w:rsidP="00794F22">
            <w:pPr>
              <w:pStyle w:val="naslov20"/>
              <w:spacing w:line="240" w:lineRule="auto"/>
              <w:rPr>
                <w:b w:val="0"/>
              </w:rPr>
            </w:pPr>
          </w:p>
          <w:p w14:paraId="6BC72756" w14:textId="4022CEA5" w:rsidR="00794F22" w:rsidRPr="00794F22" w:rsidRDefault="0001579A" w:rsidP="00794F22">
            <w:pPr>
              <w:pStyle w:val="naslov20"/>
              <w:spacing w:line="240" w:lineRule="auto"/>
              <w:rPr>
                <w:b w:val="0"/>
              </w:rPr>
            </w:pPr>
            <w:r>
              <w:rPr>
                <w:b w:val="0"/>
              </w:rPr>
              <w:t>Dijete koje aktivno sudjeluje u brizi i urednom odlaganju igračaka i materijala</w:t>
            </w:r>
          </w:p>
        </w:tc>
      </w:tr>
    </w:tbl>
    <w:p w14:paraId="3FAC5473" w14:textId="5130A634" w:rsidR="00CA535E" w:rsidRDefault="00CA535E" w:rsidP="002406B6">
      <w:pPr>
        <w:pStyle w:val="naslov20"/>
        <w:rPr>
          <w:bCs/>
        </w:rPr>
      </w:pPr>
    </w:p>
    <w:p w14:paraId="7A21B4BF" w14:textId="01D8D255" w:rsidR="0001579A" w:rsidRPr="00C54ECC" w:rsidRDefault="0001579A" w:rsidP="00981825">
      <w:pPr>
        <w:pStyle w:val="naslov20"/>
        <w:shd w:val="clear" w:color="auto" w:fill="D9E2F3" w:themeFill="accent1" w:themeFillTint="33"/>
      </w:pPr>
      <w:r w:rsidRPr="0001579A">
        <w:rPr>
          <w:b w:val="0"/>
          <w:bCs/>
        </w:rPr>
        <w:t xml:space="preserve"> </w:t>
      </w:r>
      <w:r w:rsidRPr="00C54ECC">
        <w:t>4.3.</w:t>
      </w:r>
      <w:r>
        <w:rPr>
          <w:b w:val="0"/>
          <w:bCs/>
        </w:rPr>
        <w:t xml:space="preserve"> </w:t>
      </w:r>
      <w:r w:rsidRPr="00C54ECC">
        <w:t>I nadalje unapređivati umjetničko područje rada s naglaskom na likovno i glazbeno izražavanje i stvaranje djeteta</w:t>
      </w:r>
      <w:r w:rsidR="00272598">
        <w:t>, na obogaćivanje blagdanskih radionica</w:t>
      </w:r>
    </w:p>
    <w:tbl>
      <w:tblPr>
        <w:tblStyle w:val="Reetkatablice"/>
        <w:tblW w:w="0" w:type="auto"/>
        <w:tblLook w:val="04A0" w:firstRow="1" w:lastRow="0" w:firstColumn="1" w:lastColumn="0" w:noHBand="0" w:noVBand="1"/>
      </w:tblPr>
      <w:tblGrid>
        <w:gridCol w:w="3020"/>
        <w:gridCol w:w="3021"/>
        <w:gridCol w:w="3021"/>
      </w:tblGrid>
      <w:tr w:rsidR="0001579A" w14:paraId="47A4BAC1" w14:textId="77777777" w:rsidTr="0001579A">
        <w:tc>
          <w:tcPr>
            <w:tcW w:w="3020" w:type="dxa"/>
          </w:tcPr>
          <w:p w14:paraId="0096E977" w14:textId="65F39461" w:rsidR="0001579A" w:rsidRPr="0001579A" w:rsidRDefault="0001579A" w:rsidP="002406B6">
            <w:pPr>
              <w:pStyle w:val="naslov20"/>
              <w:rPr>
                <w:b w:val="0"/>
              </w:rPr>
            </w:pPr>
            <w:r>
              <w:rPr>
                <w:b w:val="0"/>
              </w:rPr>
              <w:lastRenderedPageBreak/>
              <w:t>Bitni zadaci</w:t>
            </w:r>
          </w:p>
        </w:tc>
        <w:tc>
          <w:tcPr>
            <w:tcW w:w="3021" w:type="dxa"/>
          </w:tcPr>
          <w:p w14:paraId="38871E6C" w14:textId="393C6A3A" w:rsidR="0001579A" w:rsidRPr="0001579A" w:rsidRDefault="0001579A" w:rsidP="002406B6">
            <w:pPr>
              <w:pStyle w:val="naslov20"/>
              <w:rPr>
                <w:b w:val="0"/>
              </w:rPr>
            </w:pPr>
            <w:r w:rsidRPr="0001579A">
              <w:rPr>
                <w:b w:val="0"/>
              </w:rPr>
              <w:t xml:space="preserve"> Strategije djelovanja</w:t>
            </w:r>
          </w:p>
        </w:tc>
        <w:tc>
          <w:tcPr>
            <w:tcW w:w="3021" w:type="dxa"/>
          </w:tcPr>
          <w:p w14:paraId="32A6E4CF" w14:textId="31CD8D08" w:rsidR="0001579A" w:rsidRPr="0001579A" w:rsidRDefault="0001579A" w:rsidP="002406B6">
            <w:pPr>
              <w:pStyle w:val="naslov20"/>
              <w:rPr>
                <w:b w:val="0"/>
              </w:rPr>
            </w:pPr>
            <w:r w:rsidRPr="0001579A">
              <w:rPr>
                <w:b w:val="0"/>
              </w:rPr>
              <w:t xml:space="preserve">  Ishodi</w:t>
            </w:r>
          </w:p>
        </w:tc>
      </w:tr>
      <w:tr w:rsidR="0001579A" w14:paraId="62CA26DE" w14:textId="77777777" w:rsidTr="0001579A">
        <w:tc>
          <w:tcPr>
            <w:tcW w:w="3020" w:type="dxa"/>
          </w:tcPr>
          <w:p w14:paraId="1007AA69" w14:textId="59FCA248" w:rsidR="0001579A" w:rsidRPr="00C54ECC" w:rsidRDefault="0001579A" w:rsidP="0001579A">
            <w:pPr>
              <w:pStyle w:val="naslov20"/>
              <w:numPr>
                <w:ilvl w:val="0"/>
                <w:numId w:val="32"/>
              </w:numPr>
              <w:spacing w:line="240" w:lineRule="auto"/>
              <w:rPr>
                <w:b w:val="0"/>
              </w:rPr>
            </w:pPr>
            <w:r w:rsidRPr="00C54ECC">
              <w:rPr>
                <w:b w:val="0"/>
              </w:rPr>
              <w:t>U umjetničkom području njegovati doživljaj i stvaralačko izražavanje</w:t>
            </w:r>
            <w:r w:rsidR="009C6B0C" w:rsidRPr="00C54ECC">
              <w:rPr>
                <w:b w:val="0"/>
              </w:rPr>
              <w:t xml:space="preserve"> i stvaranje</w:t>
            </w:r>
            <w:r w:rsidRPr="00C54ECC">
              <w:rPr>
                <w:b w:val="0"/>
              </w:rPr>
              <w:t xml:space="preserve"> djeteta</w:t>
            </w:r>
          </w:p>
          <w:p w14:paraId="4BEA9B11" w14:textId="77777777" w:rsidR="009C6B0C" w:rsidRPr="00C54ECC" w:rsidRDefault="009C6B0C" w:rsidP="009C6B0C">
            <w:pPr>
              <w:pStyle w:val="naslov20"/>
              <w:spacing w:line="240" w:lineRule="auto"/>
              <w:ind w:left="720"/>
              <w:rPr>
                <w:b w:val="0"/>
              </w:rPr>
            </w:pPr>
          </w:p>
          <w:p w14:paraId="1EE54C92" w14:textId="125E68A9" w:rsidR="009C6B0C" w:rsidRPr="00C54ECC" w:rsidRDefault="0001579A" w:rsidP="0001579A">
            <w:pPr>
              <w:pStyle w:val="naslov20"/>
              <w:numPr>
                <w:ilvl w:val="0"/>
                <w:numId w:val="32"/>
              </w:numPr>
              <w:spacing w:line="240" w:lineRule="auto"/>
              <w:rPr>
                <w:b w:val="0"/>
              </w:rPr>
            </w:pPr>
            <w:r w:rsidRPr="00C54ECC">
              <w:rPr>
                <w:b w:val="0"/>
              </w:rPr>
              <w:t>U skladu s ritmom dan</w:t>
            </w:r>
            <w:r w:rsidR="00C54ECC" w:rsidRPr="00C54ECC">
              <w:rPr>
                <w:b w:val="0"/>
              </w:rPr>
              <w:t>a</w:t>
            </w:r>
            <w:r w:rsidRPr="00C54ECC">
              <w:rPr>
                <w:b w:val="0"/>
              </w:rPr>
              <w:t xml:space="preserve"> tjedna i godine </w:t>
            </w:r>
            <w:r w:rsidR="009C6B0C" w:rsidRPr="00C54ECC">
              <w:rPr>
                <w:b w:val="0"/>
              </w:rPr>
              <w:t>izbor primjerenih sadržaja rada</w:t>
            </w:r>
          </w:p>
          <w:p w14:paraId="3E5F470D" w14:textId="5C074B6C" w:rsidR="0001579A" w:rsidRPr="00C54ECC" w:rsidRDefault="009C6B0C" w:rsidP="009C6B0C">
            <w:pPr>
              <w:pStyle w:val="naslov20"/>
              <w:spacing w:line="240" w:lineRule="auto"/>
              <w:ind w:left="720"/>
              <w:rPr>
                <w:b w:val="0"/>
              </w:rPr>
            </w:pPr>
            <w:r w:rsidRPr="00C54ECC">
              <w:rPr>
                <w:b w:val="0"/>
              </w:rPr>
              <w:t xml:space="preserve"> </w:t>
            </w:r>
          </w:p>
          <w:p w14:paraId="2436C7D7" w14:textId="3D61625C" w:rsidR="009C6B0C" w:rsidRPr="00C54ECC" w:rsidRDefault="009C6B0C" w:rsidP="0001579A">
            <w:pPr>
              <w:pStyle w:val="naslov20"/>
              <w:numPr>
                <w:ilvl w:val="0"/>
                <w:numId w:val="32"/>
              </w:numPr>
              <w:spacing w:line="240" w:lineRule="auto"/>
              <w:rPr>
                <w:b w:val="0"/>
              </w:rPr>
            </w:pPr>
            <w:r w:rsidRPr="00C54ECC">
              <w:rPr>
                <w:b w:val="0"/>
              </w:rPr>
              <w:t>Unaprijediti likovno i glazbeno izražavanje i stvaranje djeteta</w:t>
            </w:r>
          </w:p>
          <w:p w14:paraId="445F1111" w14:textId="08039E6A" w:rsidR="0001579A" w:rsidRPr="00C54ECC" w:rsidRDefault="0001579A" w:rsidP="002406B6">
            <w:pPr>
              <w:pStyle w:val="naslov20"/>
              <w:rPr>
                <w:bCs/>
              </w:rPr>
            </w:pPr>
          </w:p>
          <w:p w14:paraId="0DE0FE03" w14:textId="77777777" w:rsidR="009C6B0C" w:rsidRDefault="009C6B0C" w:rsidP="002406B6">
            <w:pPr>
              <w:pStyle w:val="naslov20"/>
              <w:rPr>
                <w:bCs/>
              </w:rPr>
            </w:pPr>
          </w:p>
          <w:p w14:paraId="478D4005" w14:textId="21D3A804" w:rsidR="0001579A" w:rsidRPr="00C54ECC" w:rsidRDefault="009C6B0C" w:rsidP="009C6B0C">
            <w:pPr>
              <w:pStyle w:val="naslov20"/>
              <w:numPr>
                <w:ilvl w:val="0"/>
                <w:numId w:val="32"/>
              </w:numPr>
              <w:spacing w:line="240" w:lineRule="auto"/>
              <w:rPr>
                <w:b w:val="0"/>
              </w:rPr>
            </w:pPr>
            <w:r w:rsidRPr="00C54ECC">
              <w:rPr>
                <w:b w:val="0"/>
              </w:rPr>
              <w:t>Omogućiti susret djece s glazbenicima i likovnim umjetnicima u vrtiću</w:t>
            </w:r>
          </w:p>
          <w:p w14:paraId="3344EC3B" w14:textId="77777777" w:rsidR="009C6B0C" w:rsidRPr="00C54ECC" w:rsidRDefault="009C6B0C" w:rsidP="009C6B0C">
            <w:pPr>
              <w:pStyle w:val="naslov20"/>
              <w:spacing w:line="240" w:lineRule="auto"/>
              <w:ind w:left="720"/>
              <w:rPr>
                <w:b w:val="0"/>
              </w:rPr>
            </w:pPr>
          </w:p>
          <w:p w14:paraId="2EF03AAB" w14:textId="5CA0CC42" w:rsidR="009C6B0C" w:rsidRPr="00C54ECC" w:rsidRDefault="009C6B0C" w:rsidP="009C6B0C">
            <w:pPr>
              <w:pStyle w:val="naslov20"/>
              <w:numPr>
                <w:ilvl w:val="0"/>
                <w:numId w:val="32"/>
              </w:numPr>
              <w:spacing w:line="240" w:lineRule="auto"/>
              <w:rPr>
                <w:b w:val="0"/>
              </w:rPr>
            </w:pPr>
            <w:r w:rsidRPr="00C54ECC">
              <w:rPr>
                <w:b w:val="0"/>
              </w:rPr>
              <w:t>Organizirati izložbe dječjih likovnih radova u vrtiću i dječjoj knjižnici</w:t>
            </w:r>
          </w:p>
          <w:p w14:paraId="7C46F6D3" w14:textId="77777777" w:rsidR="009C6B0C" w:rsidRPr="00C54ECC" w:rsidRDefault="009C6B0C" w:rsidP="009C6B0C">
            <w:pPr>
              <w:pStyle w:val="Odlomakpopisa"/>
            </w:pPr>
          </w:p>
          <w:p w14:paraId="44475DAA" w14:textId="70AAD561" w:rsidR="0001579A" w:rsidRPr="00C54ECC" w:rsidRDefault="009C6B0C" w:rsidP="002406B6">
            <w:pPr>
              <w:pStyle w:val="naslov20"/>
              <w:numPr>
                <w:ilvl w:val="0"/>
                <w:numId w:val="32"/>
              </w:numPr>
              <w:spacing w:line="240" w:lineRule="auto"/>
              <w:rPr>
                <w:b w:val="0"/>
              </w:rPr>
            </w:pPr>
            <w:r w:rsidRPr="00C54ECC">
              <w:rPr>
                <w:b w:val="0"/>
              </w:rPr>
              <w:t>Dokumentirati napredak djece u glazbenom i likovnom izražavanju i stvaranju</w:t>
            </w:r>
          </w:p>
          <w:p w14:paraId="159D6AFD" w14:textId="21C601FF" w:rsidR="0001579A" w:rsidRDefault="0001579A" w:rsidP="002406B6">
            <w:pPr>
              <w:pStyle w:val="naslov20"/>
              <w:rPr>
                <w:bCs/>
              </w:rPr>
            </w:pPr>
          </w:p>
        </w:tc>
        <w:tc>
          <w:tcPr>
            <w:tcW w:w="3021" w:type="dxa"/>
          </w:tcPr>
          <w:p w14:paraId="25688747" w14:textId="77777777" w:rsidR="0001579A" w:rsidRDefault="009C6B0C" w:rsidP="002406B6">
            <w:pPr>
              <w:pStyle w:val="naslov20"/>
              <w:rPr>
                <w:bCs/>
              </w:rPr>
            </w:pPr>
            <w:r>
              <w:rPr>
                <w:bCs/>
              </w:rPr>
              <w:t xml:space="preserve">   </w:t>
            </w:r>
          </w:p>
          <w:p w14:paraId="25560DA3" w14:textId="77777777" w:rsidR="008A60E8" w:rsidRDefault="008A60E8" w:rsidP="008A60E8">
            <w:pPr>
              <w:pStyle w:val="naslov20"/>
              <w:spacing w:line="240" w:lineRule="auto"/>
              <w:rPr>
                <w:b w:val="0"/>
              </w:rPr>
            </w:pPr>
            <w:r>
              <w:rPr>
                <w:bCs/>
              </w:rPr>
              <w:t xml:space="preserve">  </w:t>
            </w:r>
            <w:r w:rsidRPr="008A60E8">
              <w:rPr>
                <w:b w:val="0"/>
              </w:rPr>
              <w:t>Odgojitelj- model u umjetničkom području</w:t>
            </w:r>
          </w:p>
          <w:p w14:paraId="09D45BB4" w14:textId="77777777" w:rsidR="008A60E8" w:rsidRDefault="008A60E8" w:rsidP="008A60E8">
            <w:pPr>
              <w:pStyle w:val="naslov20"/>
              <w:spacing w:line="240" w:lineRule="auto"/>
              <w:rPr>
                <w:b w:val="0"/>
              </w:rPr>
            </w:pPr>
          </w:p>
          <w:p w14:paraId="2B9D0F32" w14:textId="77777777" w:rsidR="003C3C7A" w:rsidRDefault="003C3C7A" w:rsidP="008A60E8">
            <w:pPr>
              <w:pStyle w:val="naslov20"/>
              <w:spacing w:line="240" w:lineRule="auto"/>
              <w:rPr>
                <w:b w:val="0"/>
              </w:rPr>
            </w:pPr>
          </w:p>
          <w:p w14:paraId="5B570B0D" w14:textId="5A2A80D3" w:rsidR="008A60E8" w:rsidRDefault="008A60E8" w:rsidP="008A60E8">
            <w:pPr>
              <w:pStyle w:val="naslov20"/>
              <w:spacing w:line="240" w:lineRule="auto"/>
              <w:rPr>
                <w:b w:val="0"/>
              </w:rPr>
            </w:pPr>
            <w:r>
              <w:rPr>
                <w:b w:val="0"/>
              </w:rPr>
              <w:t>Foto i video dokumentacija o doživljajima i izražavanju djece</w:t>
            </w:r>
          </w:p>
          <w:p w14:paraId="3F2EE76D" w14:textId="18CF1690" w:rsidR="008A60E8" w:rsidRDefault="008A60E8" w:rsidP="008A60E8">
            <w:pPr>
              <w:pStyle w:val="naslov20"/>
              <w:spacing w:line="240" w:lineRule="auto"/>
              <w:rPr>
                <w:b w:val="0"/>
              </w:rPr>
            </w:pPr>
          </w:p>
          <w:p w14:paraId="5BA15BD1" w14:textId="584C4208" w:rsidR="006D2717" w:rsidRDefault="006D2717" w:rsidP="008A60E8">
            <w:pPr>
              <w:pStyle w:val="naslov20"/>
              <w:spacing w:line="240" w:lineRule="auto"/>
              <w:rPr>
                <w:b w:val="0"/>
              </w:rPr>
            </w:pPr>
          </w:p>
          <w:p w14:paraId="339CE0E5" w14:textId="58E202AC" w:rsidR="008A60E8" w:rsidRDefault="008A60E8" w:rsidP="008A60E8">
            <w:pPr>
              <w:pStyle w:val="naslov20"/>
              <w:spacing w:line="240" w:lineRule="auto"/>
              <w:rPr>
                <w:b w:val="0"/>
              </w:rPr>
            </w:pPr>
            <w:r>
              <w:rPr>
                <w:b w:val="0"/>
              </w:rPr>
              <w:t>Izbor tekstova i stručne literature o umjetničkom područj</w:t>
            </w:r>
            <w:r w:rsidR="003C3C7A">
              <w:rPr>
                <w:b w:val="0"/>
              </w:rPr>
              <w:t>u</w:t>
            </w:r>
          </w:p>
          <w:p w14:paraId="27CAA814" w14:textId="249EE275" w:rsidR="008A60E8" w:rsidRDefault="008A60E8" w:rsidP="008A60E8">
            <w:pPr>
              <w:pStyle w:val="naslov20"/>
              <w:spacing w:line="240" w:lineRule="auto"/>
              <w:rPr>
                <w:b w:val="0"/>
              </w:rPr>
            </w:pPr>
          </w:p>
          <w:p w14:paraId="7E625826" w14:textId="1DDCAC1B" w:rsidR="008A60E8" w:rsidRDefault="008A60E8" w:rsidP="008A60E8">
            <w:pPr>
              <w:pStyle w:val="naslov20"/>
              <w:spacing w:line="240" w:lineRule="auto"/>
              <w:rPr>
                <w:b w:val="0"/>
              </w:rPr>
            </w:pPr>
          </w:p>
          <w:p w14:paraId="35C35CDA" w14:textId="22CDF741" w:rsidR="008A60E8" w:rsidRDefault="008A60E8" w:rsidP="008A60E8">
            <w:pPr>
              <w:pStyle w:val="naslov20"/>
              <w:spacing w:line="240" w:lineRule="auto"/>
              <w:rPr>
                <w:b w:val="0"/>
              </w:rPr>
            </w:pPr>
          </w:p>
          <w:p w14:paraId="52934D35" w14:textId="4E296956" w:rsidR="008A60E8" w:rsidRDefault="003C3C7A" w:rsidP="003C3C7A">
            <w:pPr>
              <w:pStyle w:val="naslov20"/>
              <w:numPr>
                <w:ilvl w:val="0"/>
                <w:numId w:val="40"/>
              </w:numPr>
              <w:spacing w:line="240" w:lineRule="auto"/>
              <w:rPr>
                <w:b w:val="0"/>
              </w:rPr>
            </w:pPr>
            <w:r>
              <w:rPr>
                <w:b w:val="0"/>
              </w:rPr>
              <w:t>Prezentacija umjetničkih vještina</w:t>
            </w:r>
          </w:p>
          <w:p w14:paraId="10AAF99C" w14:textId="0A3689C0" w:rsidR="008A60E8" w:rsidRDefault="008A60E8" w:rsidP="008A60E8">
            <w:pPr>
              <w:pStyle w:val="naslov20"/>
              <w:spacing w:line="240" w:lineRule="auto"/>
              <w:rPr>
                <w:b w:val="0"/>
              </w:rPr>
            </w:pPr>
          </w:p>
          <w:p w14:paraId="694F4771" w14:textId="217498D6" w:rsidR="008A60E8" w:rsidRDefault="008A60E8" w:rsidP="008A60E8">
            <w:pPr>
              <w:pStyle w:val="naslov20"/>
              <w:spacing w:line="240" w:lineRule="auto"/>
              <w:rPr>
                <w:b w:val="0"/>
              </w:rPr>
            </w:pPr>
          </w:p>
          <w:p w14:paraId="4D383A01" w14:textId="77777777" w:rsidR="0004161E" w:rsidRDefault="0004161E" w:rsidP="0004161E">
            <w:pPr>
              <w:pStyle w:val="naslov20"/>
              <w:spacing w:line="240" w:lineRule="auto"/>
              <w:ind w:left="720"/>
              <w:rPr>
                <w:b w:val="0"/>
              </w:rPr>
            </w:pPr>
          </w:p>
          <w:p w14:paraId="11181AF8" w14:textId="345F75D5" w:rsidR="008A60E8" w:rsidRDefault="008A60E8" w:rsidP="008A60E8">
            <w:pPr>
              <w:pStyle w:val="naslov20"/>
              <w:numPr>
                <w:ilvl w:val="0"/>
                <w:numId w:val="33"/>
              </w:numPr>
              <w:spacing w:line="240" w:lineRule="auto"/>
              <w:rPr>
                <w:b w:val="0"/>
              </w:rPr>
            </w:pPr>
            <w:r>
              <w:rPr>
                <w:b w:val="0"/>
              </w:rPr>
              <w:t xml:space="preserve">Razmjena iskustava </w:t>
            </w:r>
          </w:p>
          <w:p w14:paraId="71135B1D" w14:textId="77777777" w:rsidR="008A60E8" w:rsidRDefault="008A60E8" w:rsidP="008A60E8">
            <w:pPr>
              <w:pStyle w:val="naslov20"/>
              <w:spacing w:line="240" w:lineRule="auto"/>
              <w:rPr>
                <w:b w:val="0"/>
              </w:rPr>
            </w:pPr>
          </w:p>
          <w:p w14:paraId="78412DED" w14:textId="77777777" w:rsidR="008A60E8" w:rsidRDefault="008A60E8" w:rsidP="008A60E8">
            <w:pPr>
              <w:pStyle w:val="naslov20"/>
              <w:spacing w:line="240" w:lineRule="auto"/>
              <w:rPr>
                <w:b w:val="0"/>
              </w:rPr>
            </w:pPr>
          </w:p>
          <w:p w14:paraId="531E1C76" w14:textId="778BCAF1" w:rsidR="008A60E8" w:rsidRPr="008A60E8" w:rsidRDefault="008A60E8" w:rsidP="008A60E8">
            <w:pPr>
              <w:pStyle w:val="naslov20"/>
              <w:spacing w:line="240" w:lineRule="auto"/>
              <w:rPr>
                <w:b w:val="0"/>
              </w:rPr>
            </w:pPr>
          </w:p>
        </w:tc>
        <w:tc>
          <w:tcPr>
            <w:tcW w:w="3021" w:type="dxa"/>
          </w:tcPr>
          <w:p w14:paraId="4D9BF2CE" w14:textId="77777777" w:rsidR="009E79BC" w:rsidRDefault="009E79BC" w:rsidP="002406B6">
            <w:pPr>
              <w:pStyle w:val="naslov20"/>
            </w:pPr>
          </w:p>
          <w:p w14:paraId="14FDE956" w14:textId="505BFD9A" w:rsidR="009E79BC" w:rsidRPr="009E79BC" w:rsidRDefault="009E79BC" w:rsidP="002406B6">
            <w:pPr>
              <w:pStyle w:val="naslov20"/>
              <w:rPr>
                <w:b w:val="0"/>
                <w:bCs/>
              </w:rPr>
            </w:pPr>
            <w:r w:rsidRPr="009E79BC">
              <w:rPr>
                <w:b w:val="0"/>
                <w:bCs/>
              </w:rPr>
              <w:t>D</w:t>
            </w:r>
            <w:r>
              <w:rPr>
                <w:b w:val="0"/>
                <w:bCs/>
              </w:rPr>
              <w:t>ijete senzibilno za poimanje svijeta i ljepote</w:t>
            </w:r>
          </w:p>
          <w:p w14:paraId="06D3D6A0" w14:textId="77777777" w:rsidR="009E79BC" w:rsidRPr="009E79BC" w:rsidRDefault="009E79BC" w:rsidP="002406B6">
            <w:pPr>
              <w:pStyle w:val="naslov20"/>
              <w:rPr>
                <w:b w:val="0"/>
                <w:bCs/>
              </w:rPr>
            </w:pPr>
          </w:p>
          <w:p w14:paraId="51FD6111" w14:textId="77777777" w:rsidR="009E79BC" w:rsidRPr="009E79BC" w:rsidRDefault="009E79BC" w:rsidP="002406B6">
            <w:pPr>
              <w:pStyle w:val="naslov20"/>
              <w:rPr>
                <w:b w:val="0"/>
                <w:bCs/>
              </w:rPr>
            </w:pPr>
          </w:p>
          <w:p w14:paraId="3D1DA9C7" w14:textId="77777777" w:rsidR="0001579A" w:rsidRDefault="009E79BC" w:rsidP="002406B6">
            <w:pPr>
              <w:pStyle w:val="naslov20"/>
              <w:rPr>
                <w:b w:val="0"/>
                <w:bCs/>
              </w:rPr>
            </w:pPr>
            <w:r>
              <w:rPr>
                <w:b w:val="0"/>
                <w:bCs/>
              </w:rPr>
              <w:t>Kreativno, maštovito dijete koje se izražava svim umjetničkim medijima, scenskim, glazbenim, likovnim</w:t>
            </w:r>
          </w:p>
          <w:p w14:paraId="49488A17" w14:textId="77777777" w:rsidR="009E79BC" w:rsidRDefault="009E79BC" w:rsidP="009E79BC">
            <w:pPr>
              <w:rPr>
                <w:bCs/>
              </w:rPr>
            </w:pPr>
          </w:p>
          <w:p w14:paraId="6A88758A" w14:textId="77777777" w:rsidR="009E79BC" w:rsidRDefault="009E79BC" w:rsidP="009E79BC"/>
          <w:p w14:paraId="2189EC21" w14:textId="77777777" w:rsidR="009E79BC" w:rsidRDefault="009E79BC" w:rsidP="009E79BC"/>
          <w:p w14:paraId="4BED9F81" w14:textId="77777777" w:rsidR="009E79BC" w:rsidRDefault="009E79BC" w:rsidP="009E79BC"/>
          <w:p w14:paraId="6B8FC1D1" w14:textId="77777777" w:rsidR="009E79BC" w:rsidRDefault="009E79BC" w:rsidP="009E79BC"/>
          <w:p w14:paraId="3E13425C" w14:textId="77777777" w:rsidR="009E79BC" w:rsidRDefault="009E79BC" w:rsidP="009E79BC">
            <w:r>
              <w:t>Dijete koje zna komunicirati s nepoznatim osobama, koje uvažava i poštuje druge u komunikaciji</w:t>
            </w:r>
          </w:p>
          <w:p w14:paraId="1CC02EA4" w14:textId="77777777" w:rsidR="006D2717" w:rsidRDefault="006D2717" w:rsidP="009E79BC"/>
          <w:p w14:paraId="4950D8FD" w14:textId="77777777" w:rsidR="006D2717" w:rsidRDefault="006D2717" w:rsidP="009E79BC"/>
          <w:p w14:paraId="6C10F6D8" w14:textId="77777777" w:rsidR="006D2717" w:rsidRDefault="006D2717" w:rsidP="009E79BC"/>
          <w:p w14:paraId="4536CFAE" w14:textId="4E19FDBB" w:rsidR="006D2717" w:rsidRPr="009E79BC" w:rsidRDefault="006D2717" w:rsidP="009E79BC">
            <w:r>
              <w:t>Dijete koje aktivno sudjeluje u vrednovanju likovnih radova</w:t>
            </w:r>
          </w:p>
        </w:tc>
      </w:tr>
    </w:tbl>
    <w:p w14:paraId="13724DC1" w14:textId="231DA0AF" w:rsidR="00CA535E" w:rsidRDefault="00CA535E" w:rsidP="002406B6">
      <w:pPr>
        <w:pStyle w:val="naslov20"/>
        <w:rPr>
          <w:bCs/>
        </w:rPr>
      </w:pPr>
    </w:p>
    <w:p w14:paraId="30CAF390" w14:textId="50B58E62" w:rsidR="00775372" w:rsidRPr="00C54ECC" w:rsidRDefault="00775372" w:rsidP="00981825">
      <w:pPr>
        <w:pStyle w:val="naslov20"/>
        <w:shd w:val="clear" w:color="auto" w:fill="D9E2F3" w:themeFill="accent1" w:themeFillTint="33"/>
      </w:pPr>
      <w:r w:rsidRPr="00C54ECC">
        <w:t>4.4. Integrirati područje odgoja za održivi razvoj u pojedine epohe rada, razvijati ekološku osjetljivost djece i odraslih prema prirodi i životinjama</w:t>
      </w:r>
      <w:r w:rsidR="0012336E">
        <w:t>. objekt u Blatu</w:t>
      </w:r>
    </w:p>
    <w:tbl>
      <w:tblPr>
        <w:tblStyle w:val="Reetkatablice"/>
        <w:tblW w:w="0" w:type="auto"/>
        <w:tblLook w:val="04A0" w:firstRow="1" w:lastRow="0" w:firstColumn="1" w:lastColumn="0" w:noHBand="0" w:noVBand="1"/>
      </w:tblPr>
      <w:tblGrid>
        <w:gridCol w:w="3020"/>
        <w:gridCol w:w="3021"/>
        <w:gridCol w:w="3021"/>
      </w:tblGrid>
      <w:tr w:rsidR="00775372" w14:paraId="23D2E074" w14:textId="77777777" w:rsidTr="00775372">
        <w:tc>
          <w:tcPr>
            <w:tcW w:w="3020" w:type="dxa"/>
          </w:tcPr>
          <w:p w14:paraId="533E18CF" w14:textId="081AB14A" w:rsidR="00775372" w:rsidRPr="00775372" w:rsidRDefault="00775372" w:rsidP="002406B6">
            <w:pPr>
              <w:pStyle w:val="naslov20"/>
              <w:rPr>
                <w:b w:val="0"/>
              </w:rPr>
            </w:pPr>
            <w:r>
              <w:rPr>
                <w:b w:val="0"/>
              </w:rPr>
              <w:t>Bitni zadaci</w:t>
            </w:r>
          </w:p>
        </w:tc>
        <w:tc>
          <w:tcPr>
            <w:tcW w:w="3021" w:type="dxa"/>
          </w:tcPr>
          <w:p w14:paraId="104AA2E1" w14:textId="6048963D" w:rsidR="00775372" w:rsidRPr="00775372" w:rsidRDefault="00775372" w:rsidP="002406B6">
            <w:pPr>
              <w:pStyle w:val="naslov20"/>
              <w:rPr>
                <w:b w:val="0"/>
              </w:rPr>
            </w:pPr>
            <w:r>
              <w:rPr>
                <w:bCs/>
              </w:rPr>
              <w:t xml:space="preserve"> </w:t>
            </w:r>
            <w:r>
              <w:rPr>
                <w:b w:val="0"/>
              </w:rPr>
              <w:t>Strategije  djelovanja</w:t>
            </w:r>
          </w:p>
        </w:tc>
        <w:tc>
          <w:tcPr>
            <w:tcW w:w="3021" w:type="dxa"/>
          </w:tcPr>
          <w:p w14:paraId="1A5757E0" w14:textId="404F8AB5" w:rsidR="00775372" w:rsidRPr="00775372" w:rsidRDefault="00775372" w:rsidP="002406B6">
            <w:pPr>
              <w:pStyle w:val="naslov20"/>
              <w:rPr>
                <w:b w:val="0"/>
              </w:rPr>
            </w:pPr>
            <w:r>
              <w:rPr>
                <w:bCs/>
              </w:rPr>
              <w:t xml:space="preserve">          </w:t>
            </w:r>
            <w:r w:rsidRPr="00775372">
              <w:rPr>
                <w:b w:val="0"/>
              </w:rPr>
              <w:t>Ishodi</w:t>
            </w:r>
          </w:p>
        </w:tc>
      </w:tr>
      <w:tr w:rsidR="00775372" w14:paraId="44D7607F" w14:textId="77777777" w:rsidTr="00775372">
        <w:tc>
          <w:tcPr>
            <w:tcW w:w="3020" w:type="dxa"/>
          </w:tcPr>
          <w:p w14:paraId="504A9ECD" w14:textId="77777777" w:rsidR="00A42A03" w:rsidRPr="00A42A03" w:rsidRDefault="00A42A03" w:rsidP="00A42A03">
            <w:pPr>
              <w:pStyle w:val="naslov20"/>
              <w:spacing w:line="240" w:lineRule="auto"/>
              <w:ind w:left="720"/>
              <w:rPr>
                <w:b w:val="0"/>
                <w:bCs/>
              </w:rPr>
            </w:pPr>
          </w:p>
          <w:p w14:paraId="40513DCC" w14:textId="11E9EFAA" w:rsidR="00775372" w:rsidRPr="00C54ECC" w:rsidRDefault="00775372" w:rsidP="00775372">
            <w:pPr>
              <w:pStyle w:val="naslov20"/>
              <w:numPr>
                <w:ilvl w:val="0"/>
                <w:numId w:val="33"/>
              </w:numPr>
              <w:spacing w:line="240" w:lineRule="auto"/>
              <w:rPr>
                <w:b w:val="0"/>
                <w:bCs/>
              </w:rPr>
            </w:pPr>
            <w:r w:rsidRPr="00C54ECC">
              <w:rPr>
                <w:b w:val="0"/>
                <w:bCs/>
                <w:szCs w:val="20"/>
              </w:rPr>
              <w:t>Edukacija odgajatelja  o odgoju za održivi razvoj</w:t>
            </w:r>
          </w:p>
          <w:p w14:paraId="7AEA0284" w14:textId="1076B1D4" w:rsidR="00A42A03" w:rsidRPr="00C54ECC" w:rsidRDefault="00A42A03" w:rsidP="00A42A03">
            <w:pPr>
              <w:pStyle w:val="naslov20"/>
              <w:numPr>
                <w:ilvl w:val="0"/>
                <w:numId w:val="33"/>
              </w:numPr>
              <w:spacing w:line="240" w:lineRule="auto"/>
              <w:rPr>
                <w:b w:val="0"/>
                <w:bCs/>
              </w:rPr>
            </w:pPr>
            <w:r w:rsidRPr="00C54ECC">
              <w:rPr>
                <w:b w:val="0"/>
                <w:bCs/>
                <w:szCs w:val="20"/>
              </w:rPr>
              <w:t>Kontekst unutarnjeg i vanjskog prostora koji sadrži vrijednosti odgoja za održivi razvoj i waldorfske pedagogije</w:t>
            </w:r>
          </w:p>
          <w:p w14:paraId="3490D9F3" w14:textId="77777777" w:rsidR="00A42A03" w:rsidRPr="00C54ECC" w:rsidRDefault="00A42A03" w:rsidP="00A42A03">
            <w:pPr>
              <w:pStyle w:val="naslov20"/>
              <w:spacing w:line="240" w:lineRule="auto"/>
              <w:ind w:left="720"/>
              <w:rPr>
                <w:b w:val="0"/>
                <w:bCs/>
              </w:rPr>
            </w:pPr>
          </w:p>
          <w:p w14:paraId="7AB11E41" w14:textId="77777777" w:rsidR="00A42A03" w:rsidRPr="00C54ECC" w:rsidRDefault="00A42A03" w:rsidP="00A42A03">
            <w:pPr>
              <w:pStyle w:val="naslov20"/>
              <w:numPr>
                <w:ilvl w:val="0"/>
                <w:numId w:val="33"/>
              </w:numPr>
              <w:spacing w:line="240" w:lineRule="auto"/>
              <w:rPr>
                <w:b w:val="0"/>
                <w:bCs/>
              </w:rPr>
            </w:pPr>
            <w:r w:rsidRPr="00C54ECC">
              <w:rPr>
                <w:b w:val="0"/>
                <w:bCs/>
                <w:szCs w:val="20"/>
              </w:rPr>
              <w:t>Senzorni poticaji i prirodnine  kao medij učenja i istraživanja</w:t>
            </w:r>
          </w:p>
          <w:p w14:paraId="4EF4AEEA" w14:textId="77777777" w:rsidR="00775372" w:rsidRPr="00C54ECC" w:rsidRDefault="00775372" w:rsidP="00A42A03">
            <w:pPr>
              <w:pStyle w:val="naslov20"/>
              <w:spacing w:line="240" w:lineRule="auto"/>
              <w:ind w:left="360"/>
              <w:rPr>
                <w:b w:val="0"/>
                <w:bCs/>
              </w:rPr>
            </w:pPr>
          </w:p>
          <w:p w14:paraId="0DCCCC08" w14:textId="3EAF66EF" w:rsidR="00775372" w:rsidRPr="00C54ECC" w:rsidRDefault="00775372" w:rsidP="002406B6">
            <w:pPr>
              <w:pStyle w:val="naslov20"/>
              <w:rPr>
                <w:b w:val="0"/>
                <w:bCs/>
              </w:rPr>
            </w:pPr>
          </w:p>
          <w:p w14:paraId="6A0CC327" w14:textId="20D8BD26" w:rsidR="00775372" w:rsidRPr="00C54ECC" w:rsidRDefault="00775372" w:rsidP="002406B6">
            <w:pPr>
              <w:pStyle w:val="naslov20"/>
              <w:rPr>
                <w:b w:val="0"/>
                <w:bCs/>
              </w:rPr>
            </w:pPr>
          </w:p>
          <w:p w14:paraId="797D7BBF" w14:textId="77777777" w:rsidR="004C7A4E" w:rsidRPr="00C54ECC" w:rsidRDefault="004C7A4E" w:rsidP="004C7A4E">
            <w:pPr>
              <w:ind w:left="360"/>
              <w:rPr>
                <w:bCs/>
                <w:szCs w:val="20"/>
              </w:rPr>
            </w:pPr>
          </w:p>
          <w:p w14:paraId="04B199E4" w14:textId="24AA5CE8" w:rsidR="004C7A4E" w:rsidRPr="00C54ECC" w:rsidRDefault="004C7A4E" w:rsidP="004C7A4E">
            <w:pPr>
              <w:numPr>
                <w:ilvl w:val="0"/>
                <w:numId w:val="33"/>
              </w:numPr>
              <w:spacing w:after="120"/>
              <w:rPr>
                <w:bCs/>
              </w:rPr>
            </w:pPr>
            <w:r w:rsidRPr="00C54ECC">
              <w:rPr>
                <w:bCs/>
              </w:rPr>
              <w:t>Formirati u suradnji s roditeljima muzej drva, kristala</w:t>
            </w:r>
          </w:p>
          <w:p w14:paraId="4FD9F34E" w14:textId="77777777" w:rsidR="00A42A03" w:rsidRPr="00C54ECC" w:rsidRDefault="00A42A03" w:rsidP="00A42A03">
            <w:pPr>
              <w:pStyle w:val="Odlomakpopisa"/>
              <w:rPr>
                <w:bCs/>
                <w:szCs w:val="20"/>
              </w:rPr>
            </w:pPr>
          </w:p>
          <w:p w14:paraId="657EF50B" w14:textId="3807D1C6" w:rsidR="00775372" w:rsidRPr="00C54ECC" w:rsidRDefault="00A42A03" w:rsidP="00A42A03">
            <w:pPr>
              <w:pStyle w:val="naslov20"/>
              <w:numPr>
                <w:ilvl w:val="0"/>
                <w:numId w:val="33"/>
              </w:numPr>
              <w:spacing w:line="240" w:lineRule="auto"/>
              <w:rPr>
                <w:b w:val="0"/>
                <w:bCs/>
              </w:rPr>
            </w:pPr>
            <w:r w:rsidRPr="00C54ECC">
              <w:rPr>
                <w:b w:val="0"/>
                <w:bCs/>
              </w:rPr>
              <w:t>Poticati  i njegovati pozitivan odnos prema biljno</w:t>
            </w:r>
            <w:r w:rsidR="004C7A4E" w:rsidRPr="00C54ECC">
              <w:rPr>
                <w:b w:val="0"/>
                <w:bCs/>
              </w:rPr>
              <w:t>m</w:t>
            </w:r>
            <w:r w:rsidRPr="00C54ECC">
              <w:rPr>
                <w:b w:val="0"/>
                <w:bCs/>
              </w:rPr>
              <w:t xml:space="preserve"> svijetu u unutrašnjem i vanjskom prostoru vrtića (povrtnjak, vrt ljekovitog bilja)</w:t>
            </w:r>
          </w:p>
          <w:p w14:paraId="5065BAB4" w14:textId="77777777" w:rsidR="00A42A03" w:rsidRPr="00C54ECC" w:rsidRDefault="00A42A03" w:rsidP="00A42A03">
            <w:pPr>
              <w:pStyle w:val="Odlomakpopisa"/>
              <w:rPr>
                <w:bCs/>
              </w:rPr>
            </w:pPr>
          </w:p>
          <w:p w14:paraId="72696572" w14:textId="2A1DADCD" w:rsidR="00A42A03" w:rsidRPr="00C54ECC" w:rsidRDefault="00A42A03" w:rsidP="00A42A03">
            <w:pPr>
              <w:pStyle w:val="naslov20"/>
              <w:numPr>
                <w:ilvl w:val="0"/>
                <w:numId w:val="33"/>
              </w:numPr>
              <w:spacing w:line="240" w:lineRule="auto"/>
              <w:rPr>
                <w:b w:val="0"/>
                <w:bCs/>
              </w:rPr>
            </w:pPr>
            <w:r w:rsidRPr="00C54ECC">
              <w:rPr>
                <w:b w:val="0"/>
                <w:bCs/>
              </w:rPr>
              <w:t>Poticati i njegovati pozitivan odnos prema životinjama</w:t>
            </w:r>
            <w:r w:rsidR="004C7A4E" w:rsidRPr="00C54ECC">
              <w:rPr>
                <w:b w:val="0"/>
                <w:bCs/>
              </w:rPr>
              <w:t>(obilježiti Međunarodni dan zaštite životinja 4.10)</w:t>
            </w:r>
          </w:p>
          <w:p w14:paraId="487D0EA0" w14:textId="77777777" w:rsidR="004C7A4E" w:rsidRPr="00C54ECC" w:rsidRDefault="004C7A4E" w:rsidP="004C7A4E">
            <w:pPr>
              <w:pStyle w:val="Odlomakpopisa"/>
              <w:rPr>
                <w:bCs/>
              </w:rPr>
            </w:pPr>
          </w:p>
          <w:p w14:paraId="3715557B" w14:textId="7EBB4B7B" w:rsidR="004C7A4E" w:rsidRPr="00C54ECC" w:rsidRDefault="004C7A4E" w:rsidP="00A42A03">
            <w:pPr>
              <w:pStyle w:val="naslov20"/>
              <w:numPr>
                <w:ilvl w:val="0"/>
                <w:numId w:val="33"/>
              </w:numPr>
              <w:spacing w:line="240" w:lineRule="auto"/>
              <w:rPr>
                <w:b w:val="0"/>
              </w:rPr>
            </w:pPr>
            <w:r w:rsidRPr="00C54ECC">
              <w:rPr>
                <w:b w:val="0"/>
                <w:bCs/>
              </w:rPr>
              <w:t>Boravkom u prirodi usvojiti pravila</w:t>
            </w:r>
            <w:r w:rsidRPr="00C54ECC">
              <w:rPr>
                <w:bCs/>
              </w:rPr>
              <w:t xml:space="preserve"> </w:t>
            </w:r>
            <w:r w:rsidRPr="00C54ECC">
              <w:rPr>
                <w:b w:val="0"/>
              </w:rPr>
              <w:t>dobrog izletnika</w:t>
            </w:r>
          </w:p>
          <w:p w14:paraId="5B50CB36" w14:textId="77777777" w:rsidR="004C7A4E" w:rsidRPr="00C54ECC" w:rsidRDefault="004C7A4E" w:rsidP="004C7A4E">
            <w:pPr>
              <w:pStyle w:val="Odlomakpopisa"/>
            </w:pPr>
          </w:p>
          <w:p w14:paraId="724BA6F4" w14:textId="4BE3E206" w:rsidR="004C7A4E" w:rsidRPr="00C54ECC" w:rsidRDefault="004C7A4E" w:rsidP="00A42A03">
            <w:pPr>
              <w:pStyle w:val="naslov20"/>
              <w:numPr>
                <w:ilvl w:val="0"/>
                <w:numId w:val="33"/>
              </w:numPr>
              <w:spacing w:line="240" w:lineRule="auto"/>
              <w:rPr>
                <w:b w:val="0"/>
              </w:rPr>
            </w:pPr>
            <w:r w:rsidRPr="00C54ECC">
              <w:rPr>
                <w:b w:val="0"/>
              </w:rPr>
              <w:t xml:space="preserve">Razvijati ekološku osjetljivost, znanja i </w:t>
            </w:r>
            <w:r w:rsidRPr="00C54ECC">
              <w:rPr>
                <w:b w:val="0"/>
              </w:rPr>
              <w:lastRenderedPageBreak/>
              <w:t xml:space="preserve">iskustva o održivom razvoju susretima sa ljudima koji brinu o prirodi (planinar, </w:t>
            </w:r>
            <w:r w:rsidR="00891B6A" w:rsidRPr="00C54ECC">
              <w:rPr>
                <w:b w:val="0"/>
              </w:rPr>
              <w:t xml:space="preserve">ekolog, </w:t>
            </w:r>
            <w:r w:rsidRPr="00C54ECC">
              <w:rPr>
                <w:b w:val="0"/>
              </w:rPr>
              <w:t>izviđač)</w:t>
            </w:r>
          </w:p>
          <w:p w14:paraId="4D393F25" w14:textId="2838594A" w:rsidR="00775372" w:rsidRPr="00C54ECC" w:rsidRDefault="00775372" w:rsidP="002406B6">
            <w:pPr>
              <w:pStyle w:val="naslov20"/>
              <w:rPr>
                <w:b w:val="0"/>
              </w:rPr>
            </w:pPr>
          </w:p>
          <w:p w14:paraId="14C64679" w14:textId="158A5A97" w:rsidR="00775372" w:rsidRPr="00C54ECC" w:rsidRDefault="00775372" w:rsidP="002406B6">
            <w:pPr>
              <w:pStyle w:val="naslov20"/>
              <w:rPr>
                <w:b w:val="0"/>
              </w:rPr>
            </w:pPr>
          </w:p>
          <w:p w14:paraId="6BF97ED5" w14:textId="39B4E857" w:rsidR="00775372" w:rsidRDefault="00775372" w:rsidP="002406B6">
            <w:pPr>
              <w:pStyle w:val="naslov20"/>
              <w:rPr>
                <w:bCs/>
              </w:rPr>
            </w:pPr>
          </w:p>
        </w:tc>
        <w:tc>
          <w:tcPr>
            <w:tcW w:w="3021" w:type="dxa"/>
          </w:tcPr>
          <w:p w14:paraId="2AC7B9BF" w14:textId="77777777" w:rsidR="00775372" w:rsidRDefault="00A42A03" w:rsidP="002406B6">
            <w:pPr>
              <w:pStyle w:val="naslov20"/>
              <w:rPr>
                <w:bCs/>
              </w:rPr>
            </w:pPr>
            <w:r>
              <w:rPr>
                <w:bCs/>
              </w:rPr>
              <w:lastRenderedPageBreak/>
              <w:t xml:space="preserve"> </w:t>
            </w:r>
          </w:p>
          <w:p w14:paraId="6B31C556" w14:textId="77777777" w:rsidR="00A42A03" w:rsidRDefault="00A42A03" w:rsidP="00A42A03">
            <w:pPr>
              <w:pStyle w:val="naslov20"/>
              <w:spacing w:line="240" w:lineRule="auto"/>
              <w:rPr>
                <w:b w:val="0"/>
              </w:rPr>
            </w:pPr>
            <w:r>
              <w:rPr>
                <w:bCs/>
              </w:rPr>
              <w:t xml:space="preserve"> </w:t>
            </w:r>
            <w:r w:rsidRPr="00A42A03">
              <w:rPr>
                <w:b w:val="0"/>
              </w:rPr>
              <w:t>Radni materijali</w:t>
            </w:r>
          </w:p>
          <w:p w14:paraId="6F6C74BE" w14:textId="77777777" w:rsidR="00A42A03" w:rsidRDefault="00A42A03" w:rsidP="00A42A03">
            <w:pPr>
              <w:rPr>
                <w:szCs w:val="20"/>
              </w:rPr>
            </w:pPr>
            <w:r>
              <w:rPr>
                <w:szCs w:val="20"/>
              </w:rPr>
              <w:t>Predavanja, radionice</w:t>
            </w:r>
          </w:p>
          <w:p w14:paraId="2EC78AA5" w14:textId="7E705357" w:rsidR="00A42A03" w:rsidRDefault="00A42A03" w:rsidP="00A42A03">
            <w:pPr>
              <w:rPr>
                <w:szCs w:val="20"/>
              </w:rPr>
            </w:pPr>
          </w:p>
          <w:p w14:paraId="363A23EC" w14:textId="6F80DD30" w:rsidR="00A42A03" w:rsidRDefault="00A42A03" w:rsidP="00A42A03">
            <w:pPr>
              <w:rPr>
                <w:szCs w:val="20"/>
              </w:rPr>
            </w:pPr>
          </w:p>
          <w:p w14:paraId="3DB26D14" w14:textId="010F6ED0" w:rsidR="00A42A03" w:rsidRDefault="00A42A03" w:rsidP="00A42A03">
            <w:pPr>
              <w:rPr>
                <w:szCs w:val="20"/>
              </w:rPr>
            </w:pPr>
          </w:p>
          <w:p w14:paraId="481ACD2C" w14:textId="473DDFE3" w:rsidR="00A42A03" w:rsidRDefault="00A42A03" w:rsidP="00A42A03">
            <w:pPr>
              <w:rPr>
                <w:szCs w:val="20"/>
              </w:rPr>
            </w:pPr>
          </w:p>
          <w:p w14:paraId="2BC2D0AC" w14:textId="6BCC1BB7" w:rsidR="00A42A03" w:rsidRDefault="00A42A03" w:rsidP="00A42A03">
            <w:pPr>
              <w:rPr>
                <w:szCs w:val="20"/>
              </w:rPr>
            </w:pPr>
          </w:p>
          <w:p w14:paraId="10503564" w14:textId="701D052F" w:rsidR="00A42A03" w:rsidRDefault="00A42A03" w:rsidP="00A42A03">
            <w:pPr>
              <w:rPr>
                <w:szCs w:val="20"/>
              </w:rPr>
            </w:pPr>
          </w:p>
          <w:p w14:paraId="245CBD55" w14:textId="77777777" w:rsidR="00A42A03" w:rsidRDefault="00A42A03" w:rsidP="00A42A03">
            <w:pPr>
              <w:rPr>
                <w:szCs w:val="20"/>
              </w:rPr>
            </w:pPr>
          </w:p>
          <w:p w14:paraId="381EABE4" w14:textId="77777777" w:rsidR="00A42A03" w:rsidRDefault="00A42A03" w:rsidP="00A42A03">
            <w:pPr>
              <w:rPr>
                <w:i/>
              </w:rPr>
            </w:pPr>
            <w:r>
              <w:rPr>
                <w:szCs w:val="20"/>
              </w:rPr>
              <w:t>Strategija G</w:t>
            </w:r>
            <w:r>
              <w:rPr>
                <w:i/>
                <w:szCs w:val="20"/>
              </w:rPr>
              <w:t>lava – srce - ruke</w:t>
            </w:r>
          </w:p>
          <w:p w14:paraId="799F8748" w14:textId="77777777" w:rsidR="00A42A03" w:rsidRDefault="00A42A03" w:rsidP="00A42A03">
            <w:pPr>
              <w:pStyle w:val="naslov20"/>
              <w:spacing w:line="240" w:lineRule="auto"/>
              <w:rPr>
                <w:b w:val="0"/>
                <w:bCs/>
                <w:szCs w:val="20"/>
              </w:rPr>
            </w:pPr>
            <w:r w:rsidRPr="00A42A03">
              <w:rPr>
                <w:b w:val="0"/>
                <w:bCs/>
                <w:szCs w:val="20"/>
              </w:rPr>
              <w:t>4 stupa učenja</w:t>
            </w:r>
          </w:p>
          <w:p w14:paraId="777369EE" w14:textId="77777777" w:rsidR="004C7A4E" w:rsidRPr="004C7A4E" w:rsidRDefault="004C7A4E" w:rsidP="004C7A4E"/>
          <w:p w14:paraId="073BA0A7" w14:textId="77777777" w:rsidR="004C7A4E" w:rsidRPr="004C7A4E" w:rsidRDefault="004C7A4E" w:rsidP="004C7A4E"/>
          <w:p w14:paraId="219ECE48" w14:textId="77777777" w:rsidR="004C7A4E" w:rsidRPr="004C7A4E" w:rsidRDefault="004C7A4E" w:rsidP="004C7A4E"/>
          <w:p w14:paraId="4A0BE575" w14:textId="77777777" w:rsidR="004C7A4E" w:rsidRDefault="004C7A4E" w:rsidP="004C7A4E">
            <w:pPr>
              <w:rPr>
                <w:bCs/>
                <w:szCs w:val="20"/>
              </w:rPr>
            </w:pPr>
          </w:p>
          <w:p w14:paraId="3CB018CF" w14:textId="77777777" w:rsidR="004C7A4E" w:rsidRDefault="004C7A4E" w:rsidP="004C7A4E"/>
          <w:p w14:paraId="09B7B2FA" w14:textId="77777777" w:rsidR="004C7A4E" w:rsidRDefault="004C7A4E" w:rsidP="004C7A4E"/>
          <w:p w14:paraId="7CD0522A" w14:textId="77777777" w:rsidR="004C7A4E" w:rsidRDefault="004C7A4E" w:rsidP="004C7A4E"/>
          <w:p w14:paraId="48D2FC3D" w14:textId="77777777" w:rsidR="004C7A4E" w:rsidRDefault="004C7A4E" w:rsidP="004C7A4E"/>
          <w:p w14:paraId="24F77BAC" w14:textId="77777777" w:rsidR="004C7A4E" w:rsidRDefault="004C7A4E" w:rsidP="004C7A4E">
            <w:r>
              <w:t>Promatranje djeteta</w:t>
            </w:r>
          </w:p>
          <w:p w14:paraId="338765C4" w14:textId="77777777" w:rsidR="004C7A4E" w:rsidRDefault="004C7A4E" w:rsidP="004C7A4E"/>
          <w:p w14:paraId="041395AA" w14:textId="77777777" w:rsidR="004C7A4E" w:rsidRDefault="004C7A4E" w:rsidP="004C7A4E"/>
          <w:p w14:paraId="479CEF3D" w14:textId="77777777" w:rsidR="004C7A4E" w:rsidRDefault="004C7A4E" w:rsidP="004C7A4E">
            <w:r>
              <w:t>Radionice s roditeljima</w:t>
            </w:r>
          </w:p>
          <w:p w14:paraId="1FCD0321" w14:textId="77777777" w:rsidR="004C7A4E" w:rsidRDefault="004C7A4E" w:rsidP="004C7A4E"/>
          <w:p w14:paraId="1FD20BCB" w14:textId="77777777" w:rsidR="004C7A4E" w:rsidRDefault="004C7A4E" w:rsidP="004C7A4E"/>
          <w:p w14:paraId="23D91D14" w14:textId="77777777" w:rsidR="004C7A4E" w:rsidRDefault="004C7A4E" w:rsidP="004C7A4E"/>
          <w:p w14:paraId="5A853307" w14:textId="77777777" w:rsidR="004C7A4E" w:rsidRDefault="004C7A4E" w:rsidP="004C7A4E"/>
          <w:p w14:paraId="74C782EF" w14:textId="77777777" w:rsidR="004C7A4E" w:rsidRDefault="004C7A4E" w:rsidP="004C7A4E"/>
          <w:p w14:paraId="357FF114" w14:textId="77777777" w:rsidR="004C7A4E" w:rsidRDefault="004C7A4E" w:rsidP="004C7A4E"/>
          <w:p w14:paraId="104181C9" w14:textId="77777777" w:rsidR="004C7A4E" w:rsidRDefault="004C7A4E" w:rsidP="004C7A4E"/>
          <w:p w14:paraId="3320D156" w14:textId="77777777" w:rsidR="004C7A4E" w:rsidRDefault="004C7A4E" w:rsidP="004C7A4E"/>
          <w:p w14:paraId="74E2B26C" w14:textId="77777777" w:rsidR="004C7A4E" w:rsidRDefault="004C7A4E" w:rsidP="004C7A4E">
            <w:r>
              <w:t>Učenje otkrivanjem i  oponašanjem</w:t>
            </w:r>
          </w:p>
          <w:p w14:paraId="3836B0BF" w14:textId="77777777" w:rsidR="004C7A4E" w:rsidRPr="004C7A4E" w:rsidRDefault="004C7A4E" w:rsidP="004C7A4E"/>
          <w:p w14:paraId="73C04A75" w14:textId="77777777" w:rsidR="004C7A4E" w:rsidRPr="004C7A4E" w:rsidRDefault="004C7A4E" w:rsidP="004C7A4E"/>
          <w:p w14:paraId="07B3057B" w14:textId="77777777" w:rsidR="004C7A4E" w:rsidRPr="004C7A4E" w:rsidRDefault="004C7A4E" w:rsidP="004C7A4E"/>
          <w:p w14:paraId="03277AAB" w14:textId="77777777" w:rsidR="004C7A4E" w:rsidRPr="004C7A4E" w:rsidRDefault="004C7A4E" w:rsidP="004C7A4E"/>
          <w:p w14:paraId="4E5E65A7" w14:textId="77777777" w:rsidR="004C7A4E" w:rsidRPr="004C7A4E" w:rsidRDefault="004C7A4E" w:rsidP="004C7A4E"/>
          <w:p w14:paraId="298C2884" w14:textId="77777777" w:rsidR="004C7A4E" w:rsidRPr="004C7A4E" w:rsidRDefault="004C7A4E" w:rsidP="004C7A4E"/>
          <w:p w14:paraId="397A3C3A" w14:textId="77777777" w:rsidR="004C7A4E" w:rsidRDefault="004C7A4E" w:rsidP="004C7A4E"/>
          <w:p w14:paraId="5F9050CB" w14:textId="77777777" w:rsidR="004C7A4E" w:rsidRDefault="004C7A4E" w:rsidP="004C7A4E">
            <w:r>
              <w:t>Dokumentiranje- foto i video zapisi</w:t>
            </w:r>
          </w:p>
          <w:p w14:paraId="29025278" w14:textId="77777777" w:rsidR="004C7A4E" w:rsidRDefault="004C7A4E" w:rsidP="004C7A4E"/>
          <w:p w14:paraId="1CCD3F38" w14:textId="77777777" w:rsidR="004C7A4E" w:rsidRDefault="004C7A4E" w:rsidP="004C7A4E"/>
          <w:p w14:paraId="3B30A1B5" w14:textId="77777777" w:rsidR="004C7A4E" w:rsidRDefault="004C7A4E" w:rsidP="004C7A4E"/>
          <w:p w14:paraId="67B5CADC" w14:textId="77777777" w:rsidR="004C7A4E" w:rsidRDefault="004C7A4E" w:rsidP="004C7A4E"/>
          <w:p w14:paraId="276F6F6E" w14:textId="77777777" w:rsidR="004C7A4E" w:rsidRDefault="004C7A4E" w:rsidP="004C7A4E"/>
          <w:p w14:paraId="6AA36B60" w14:textId="59B21A32" w:rsidR="004C7A4E" w:rsidRDefault="004C7A4E" w:rsidP="004C7A4E">
            <w:r>
              <w:t>Učenje otkivanjem i oponašanjem</w:t>
            </w:r>
          </w:p>
          <w:p w14:paraId="20A3E667" w14:textId="4ACAC905" w:rsidR="00891B6A" w:rsidRDefault="00891B6A" w:rsidP="004C7A4E"/>
          <w:p w14:paraId="608EA938" w14:textId="77777777" w:rsidR="00891B6A" w:rsidRDefault="00891B6A" w:rsidP="004C7A4E"/>
          <w:p w14:paraId="73FF2DD8" w14:textId="35A36DA5" w:rsidR="00891B6A" w:rsidRDefault="00891B6A" w:rsidP="004C7A4E">
            <w:r>
              <w:t>„Glava-srce ruke“</w:t>
            </w:r>
          </w:p>
          <w:p w14:paraId="375F57B7" w14:textId="77777777" w:rsidR="00891B6A" w:rsidRDefault="00891B6A" w:rsidP="004C7A4E"/>
          <w:p w14:paraId="39D2F159" w14:textId="77777777" w:rsidR="00891B6A" w:rsidRDefault="00891B6A" w:rsidP="004C7A4E"/>
          <w:p w14:paraId="48B8ED5B" w14:textId="77777777" w:rsidR="00891B6A" w:rsidRDefault="00891B6A" w:rsidP="004C7A4E"/>
          <w:p w14:paraId="530005A5" w14:textId="77777777" w:rsidR="00891B6A" w:rsidRDefault="00891B6A" w:rsidP="004C7A4E"/>
          <w:p w14:paraId="5D839029" w14:textId="79768602" w:rsidR="00891B6A" w:rsidRPr="004C7A4E" w:rsidRDefault="00891B6A" w:rsidP="004C7A4E"/>
        </w:tc>
        <w:tc>
          <w:tcPr>
            <w:tcW w:w="3021" w:type="dxa"/>
          </w:tcPr>
          <w:p w14:paraId="65F52265" w14:textId="77777777" w:rsidR="00775372" w:rsidRDefault="00775372" w:rsidP="002406B6">
            <w:pPr>
              <w:pStyle w:val="naslov20"/>
              <w:rPr>
                <w:bCs/>
              </w:rPr>
            </w:pPr>
          </w:p>
          <w:p w14:paraId="36B44D6E" w14:textId="61DC2805" w:rsidR="00A42A03" w:rsidRDefault="00A42A03" w:rsidP="00A42A03">
            <w:pPr>
              <w:rPr>
                <w:szCs w:val="20"/>
              </w:rPr>
            </w:pPr>
            <w:r>
              <w:rPr>
                <w:szCs w:val="20"/>
              </w:rPr>
              <w:t>Znanja, stavovi i ponašanja odraslih u suglasju sa vrijednostima održivog razvoja</w:t>
            </w:r>
          </w:p>
          <w:p w14:paraId="55F8330A" w14:textId="65FB8428" w:rsidR="00A42A03" w:rsidRDefault="00A42A03" w:rsidP="00A42A03">
            <w:pPr>
              <w:rPr>
                <w:szCs w:val="20"/>
              </w:rPr>
            </w:pPr>
          </w:p>
          <w:p w14:paraId="7D09E518" w14:textId="7FA6CAF7" w:rsidR="006D2717" w:rsidRDefault="006D2717" w:rsidP="00A42A03">
            <w:pPr>
              <w:rPr>
                <w:szCs w:val="20"/>
              </w:rPr>
            </w:pPr>
          </w:p>
          <w:p w14:paraId="3CC572AC" w14:textId="77777777" w:rsidR="006D2717" w:rsidRDefault="006D2717" w:rsidP="00A42A03">
            <w:pPr>
              <w:rPr>
                <w:szCs w:val="20"/>
              </w:rPr>
            </w:pPr>
          </w:p>
          <w:p w14:paraId="3E0B5120" w14:textId="77777777" w:rsidR="00A42A03" w:rsidRPr="00ED2E6B" w:rsidRDefault="00A42A03" w:rsidP="00A42A03">
            <w:pPr>
              <w:rPr>
                <w:i/>
              </w:rPr>
            </w:pPr>
            <w:r>
              <w:rPr>
                <w:szCs w:val="20"/>
              </w:rPr>
              <w:t xml:space="preserve">Pozitivna i otvorena komunikacija </w:t>
            </w:r>
            <w:r>
              <w:rPr>
                <w:i/>
                <w:szCs w:val="20"/>
              </w:rPr>
              <w:t>dijete – dijete i dijete - odgajatelj</w:t>
            </w:r>
          </w:p>
          <w:p w14:paraId="5333FC22" w14:textId="77777777" w:rsidR="00A42A03" w:rsidRDefault="00A42A03" w:rsidP="00A42A03">
            <w:pPr>
              <w:rPr>
                <w:szCs w:val="20"/>
              </w:rPr>
            </w:pPr>
            <w:r>
              <w:rPr>
                <w:szCs w:val="20"/>
              </w:rPr>
              <w:t>Pozitivna slika djeteta i razvoj identiteta</w:t>
            </w:r>
          </w:p>
          <w:p w14:paraId="6F72BDAE" w14:textId="77777777" w:rsidR="00A42A03" w:rsidRDefault="00A42A03" w:rsidP="002406B6">
            <w:pPr>
              <w:pStyle w:val="naslov20"/>
              <w:rPr>
                <w:bCs/>
              </w:rPr>
            </w:pPr>
          </w:p>
          <w:p w14:paraId="7C58DBED" w14:textId="77777777" w:rsidR="006D2717" w:rsidRPr="006D2717" w:rsidRDefault="006D2717" w:rsidP="006D2717"/>
          <w:p w14:paraId="50AC182B" w14:textId="77777777" w:rsidR="006D2717" w:rsidRPr="006D2717" w:rsidRDefault="006D2717" w:rsidP="006D2717"/>
          <w:p w14:paraId="1CC30467" w14:textId="77777777" w:rsidR="006D2717" w:rsidRPr="006D2717" w:rsidRDefault="006D2717" w:rsidP="006D2717"/>
          <w:p w14:paraId="2D0F9AA8" w14:textId="77777777" w:rsidR="006D2717" w:rsidRDefault="006D2717" w:rsidP="006D2717">
            <w:pPr>
              <w:rPr>
                <w:b/>
                <w:bCs/>
              </w:rPr>
            </w:pPr>
          </w:p>
          <w:p w14:paraId="67DD2B4E" w14:textId="77777777" w:rsidR="006D2717" w:rsidRDefault="006D2717" w:rsidP="006D2717">
            <w:pPr>
              <w:rPr>
                <w:b/>
                <w:bCs/>
              </w:rPr>
            </w:pPr>
          </w:p>
          <w:p w14:paraId="055D6CCE" w14:textId="77777777" w:rsidR="006D2717" w:rsidRDefault="006D2717" w:rsidP="006D2717"/>
          <w:p w14:paraId="3244A08A" w14:textId="77777777" w:rsidR="006D2717" w:rsidRDefault="006D2717" w:rsidP="006D2717"/>
          <w:p w14:paraId="72EA4770" w14:textId="77777777" w:rsidR="006D2717" w:rsidRDefault="006D2717" w:rsidP="006D2717"/>
          <w:p w14:paraId="05CED477" w14:textId="0AB8E82A" w:rsidR="006D2717" w:rsidRDefault="006D2717" w:rsidP="006D2717">
            <w:r>
              <w:t xml:space="preserve">Dijete koje je slobodno u izboru suigrača, materijala </w:t>
            </w:r>
          </w:p>
          <w:p w14:paraId="6A0D3C4C" w14:textId="72AF41A3" w:rsidR="006D2717" w:rsidRDefault="006D2717" w:rsidP="006D2717"/>
          <w:p w14:paraId="4875F4C3" w14:textId="06E2C52B" w:rsidR="006D2717" w:rsidRDefault="006D2717" w:rsidP="006D2717">
            <w:r>
              <w:t>Dijete koje je sigurno u prostoru</w:t>
            </w:r>
          </w:p>
          <w:p w14:paraId="19D50E2B" w14:textId="42D1B0C7" w:rsidR="006D2717" w:rsidRDefault="006D2717" w:rsidP="006D2717"/>
          <w:p w14:paraId="01778941" w14:textId="77777777" w:rsidR="006D2717" w:rsidRDefault="006D2717" w:rsidP="006D2717"/>
          <w:p w14:paraId="6511011F" w14:textId="77777777" w:rsidR="006D2717" w:rsidRDefault="006D2717" w:rsidP="006D2717">
            <w:r>
              <w:t>Dijete koje surađuje s vršnjacima, odgojiteljima i roditeljima</w:t>
            </w:r>
          </w:p>
          <w:p w14:paraId="33703FAF" w14:textId="77777777" w:rsidR="006D2717" w:rsidRDefault="006D2717" w:rsidP="006D2717"/>
          <w:p w14:paraId="25F46F1B" w14:textId="77777777" w:rsidR="003F5440" w:rsidRDefault="003F5440" w:rsidP="006D2717"/>
          <w:p w14:paraId="012BA346" w14:textId="77777777" w:rsidR="003F5440" w:rsidRDefault="003F5440" w:rsidP="006D2717"/>
          <w:p w14:paraId="20E63D05" w14:textId="77777777" w:rsidR="003F5440" w:rsidRDefault="003F5440" w:rsidP="006D2717"/>
          <w:p w14:paraId="444CAC47" w14:textId="77777777" w:rsidR="003F5440" w:rsidRDefault="003F5440" w:rsidP="006D2717"/>
          <w:p w14:paraId="7D427AD7" w14:textId="77777777" w:rsidR="003F5440" w:rsidRDefault="003F5440" w:rsidP="006D2717"/>
          <w:p w14:paraId="24676708" w14:textId="77777777" w:rsidR="006D2717" w:rsidRDefault="006D2717" w:rsidP="006D2717">
            <w:r>
              <w:t xml:space="preserve">Dijete koje ima pozitivan odnos </w:t>
            </w:r>
            <w:r w:rsidR="003F5440">
              <w:t>prema biljnom  i životinjskom svijetu</w:t>
            </w:r>
          </w:p>
          <w:p w14:paraId="4721D045" w14:textId="77777777" w:rsidR="003F5440" w:rsidRDefault="003F5440" w:rsidP="006D2717"/>
          <w:p w14:paraId="643A118E" w14:textId="77777777" w:rsidR="003F5440" w:rsidRDefault="003F5440" w:rsidP="006D2717"/>
          <w:p w14:paraId="487BE706" w14:textId="77777777" w:rsidR="003F5440" w:rsidRDefault="003F5440" w:rsidP="006D2717"/>
          <w:p w14:paraId="7A6FB48C" w14:textId="6EBA0392" w:rsidR="003F5440" w:rsidRDefault="003F5440" w:rsidP="006D2717">
            <w:r>
              <w:t>Dijete koje se odgovorno ponaša u prirodi</w:t>
            </w:r>
          </w:p>
          <w:p w14:paraId="7127FBFC" w14:textId="25FAEDCE" w:rsidR="003F5440" w:rsidRDefault="003F5440" w:rsidP="006D2717"/>
          <w:p w14:paraId="2681CA09" w14:textId="77777777" w:rsidR="003F5440" w:rsidRDefault="003F5440" w:rsidP="006D2717"/>
          <w:p w14:paraId="59F0D540" w14:textId="77777777" w:rsidR="003F5440" w:rsidRDefault="003F5440" w:rsidP="006D2717">
            <w:r>
              <w:lastRenderedPageBreak/>
              <w:t>Dijete koje je radoznalo u otkrivanju zakonitosti i uzročno posljedičnih veza u neposrednom okruženju</w:t>
            </w:r>
          </w:p>
          <w:p w14:paraId="1DB189E4" w14:textId="77777777" w:rsidR="003F5440" w:rsidRDefault="003F5440" w:rsidP="006D2717"/>
          <w:p w14:paraId="0CC7548B" w14:textId="77777777" w:rsidR="003F5440" w:rsidRDefault="003F5440" w:rsidP="006D2717"/>
          <w:p w14:paraId="1B3E6C8F" w14:textId="03B378E5" w:rsidR="003F5440" w:rsidRPr="006D2717" w:rsidRDefault="003F5440" w:rsidP="006D2717">
            <w:r>
              <w:t>Dijete koje nadograđuje svoja znanja i iskustva</w:t>
            </w:r>
          </w:p>
        </w:tc>
      </w:tr>
    </w:tbl>
    <w:p w14:paraId="0349BA9F" w14:textId="77777777" w:rsidR="00775372" w:rsidRDefault="00775372" w:rsidP="002406B6">
      <w:pPr>
        <w:pStyle w:val="naslov20"/>
        <w:rPr>
          <w:bCs/>
        </w:rPr>
      </w:pPr>
    </w:p>
    <w:p w14:paraId="02913E7E" w14:textId="1917158F" w:rsidR="00CA535E" w:rsidRDefault="00CA535E" w:rsidP="002406B6">
      <w:pPr>
        <w:pStyle w:val="naslov20"/>
        <w:rPr>
          <w:bCs/>
        </w:rPr>
      </w:pPr>
    </w:p>
    <w:p w14:paraId="0990F4DA" w14:textId="4EF25356" w:rsidR="00CB306A" w:rsidRPr="00C54ECC" w:rsidRDefault="00B81AC2" w:rsidP="00981825">
      <w:pPr>
        <w:pStyle w:val="naslov20"/>
        <w:shd w:val="clear" w:color="auto" w:fill="D9E2F3" w:themeFill="accent1" w:themeFillTint="33"/>
        <w:rPr>
          <w:bCs/>
        </w:rPr>
      </w:pPr>
      <w:r w:rsidRPr="00B81AC2">
        <w:rPr>
          <w:b w:val="0"/>
        </w:rPr>
        <w:t>4.5</w:t>
      </w:r>
      <w:r>
        <w:rPr>
          <w:bCs/>
        </w:rPr>
        <w:t xml:space="preserve">. </w:t>
      </w:r>
      <w:r w:rsidRPr="00C54ECC">
        <w:rPr>
          <w:bCs/>
        </w:rPr>
        <w:t>Razvoj svih kompetencija djeteta u sklopu pripreme za školu</w:t>
      </w:r>
    </w:p>
    <w:p w14:paraId="4C5808D1" w14:textId="345A87C1" w:rsidR="00CB306A" w:rsidRPr="00595AC5" w:rsidRDefault="00CB306A" w:rsidP="00595AC5">
      <w:pPr>
        <w:spacing w:after="200" w:line="360" w:lineRule="auto"/>
        <w:jc w:val="both"/>
      </w:pPr>
      <w:r w:rsidRPr="00C67269">
        <w:t xml:space="preserve">Program predškole je obavezni program predškolskog odgoja za djecu u godini pred školu koji se ostvaruje s istim ciljevima, zadaćama, metodama i sadržajima kao i u cjelovitom programu - u skladu s intencijama Nacionalnog obrazovnog kurikuluma, Programskog usmjerenja, kao i Pravilnika o sadržaju i trajanju programa predškole, s naglaskom na specifičnosti u pripremi djece za polazak u školu u periodu </w:t>
      </w:r>
      <w:r>
        <w:t>od 01.10.202</w:t>
      </w:r>
      <w:r w:rsidR="00EF6CA5">
        <w:t>5</w:t>
      </w:r>
      <w:r>
        <w:t>. do 01.06.202</w:t>
      </w:r>
      <w:r w:rsidR="00EF6CA5">
        <w:t>6</w:t>
      </w:r>
      <w:r w:rsidRPr="00C67269">
        <w:t xml:space="preserve">. u </w:t>
      </w:r>
      <w:r w:rsidR="0004161E">
        <w:t>vrijem dnevnog odmora djece.</w:t>
      </w:r>
      <w:r w:rsidRPr="00C67269">
        <w:t xml:space="preserve"> Realizirat će ga odgojiteljice skupine prema verificiranom Programu predškole</w:t>
      </w:r>
      <w:r w:rsidR="003F5440">
        <w:t xml:space="preserve"> </w:t>
      </w:r>
      <w:r w:rsidRPr="00C67269">
        <w:t>kroz raznovrsne igre, planirane i spontane aktivnosti, radne zadatke, individualno sa pojedinim djetetom prateći sadržaje, aktivnosti i zadaće Programa predškole u fondu od 250 sati godišnje.</w:t>
      </w:r>
    </w:p>
    <w:p w14:paraId="0D036FFC" w14:textId="77777777" w:rsidR="00595AC5" w:rsidRPr="009713B1" w:rsidRDefault="00595AC5" w:rsidP="00595AC5">
      <w:pPr>
        <w:spacing w:line="360" w:lineRule="auto"/>
      </w:pPr>
      <w:r w:rsidRPr="009713B1">
        <w:rPr>
          <w:b/>
        </w:rPr>
        <w:t>Bitni zadaci</w:t>
      </w:r>
      <w:r w:rsidRPr="009713B1">
        <w:t xml:space="preserve"> u radu s djecom usmjereni su na razvijanje:</w:t>
      </w:r>
    </w:p>
    <w:p w14:paraId="57EBBFAE" w14:textId="77777777" w:rsidR="00595AC5" w:rsidRPr="009713B1" w:rsidRDefault="00595AC5" w:rsidP="00595AC5">
      <w:pPr>
        <w:widowControl/>
        <w:numPr>
          <w:ilvl w:val="0"/>
          <w:numId w:val="34"/>
        </w:numPr>
        <w:autoSpaceDE/>
        <w:autoSpaceDN/>
        <w:adjustRightInd/>
        <w:spacing w:line="360" w:lineRule="auto"/>
      </w:pPr>
      <w:r w:rsidRPr="009713B1">
        <w:t>socio-emocionalne kompetencije djeteta: razvoj  pozitivne slike o sebi i emocionalne inteligencije, samostalnosti i neovisnosti (u aktivnostima važnim za zdravlje, sigurnost, stjecanje pozitivnih radnih navika...), odnosa s vršnjacima i odraslima   (zanimanja za druge, suosjećanje, suradnja, dogovaranje, nenasilno rješavanje sukoba, tolerancija...), poštivanje pravila,   kontrola osjećaja i samoregulacija, samovrednovanje, poznavanje prava, obaveza i odgovo</w:t>
      </w:r>
      <w:r>
        <w:t>rnosti</w:t>
      </w:r>
    </w:p>
    <w:p w14:paraId="0A256BB4" w14:textId="77777777" w:rsidR="00595AC5" w:rsidRPr="009713B1" w:rsidRDefault="00595AC5" w:rsidP="00595AC5">
      <w:pPr>
        <w:widowControl/>
        <w:numPr>
          <w:ilvl w:val="0"/>
          <w:numId w:val="34"/>
        </w:numPr>
        <w:autoSpaceDE/>
        <w:autoSpaceDN/>
        <w:adjustRightInd/>
        <w:spacing w:line="360" w:lineRule="auto"/>
      </w:pPr>
      <w:r w:rsidRPr="009713B1">
        <w:t xml:space="preserve"> prirodnih oblika kretanja i cjelokupnog motoričkog razvoja djeteta ( osobito orijentacije u prostoru)</w:t>
      </w:r>
    </w:p>
    <w:p w14:paraId="58A184AC" w14:textId="77777777" w:rsidR="00595AC5" w:rsidRPr="009713B1" w:rsidRDefault="00595AC5" w:rsidP="00595AC5">
      <w:pPr>
        <w:widowControl/>
        <w:numPr>
          <w:ilvl w:val="0"/>
          <w:numId w:val="34"/>
        </w:numPr>
        <w:autoSpaceDE/>
        <w:autoSpaceDN/>
        <w:adjustRightInd/>
        <w:spacing w:line="360" w:lineRule="auto"/>
      </w:pPr>
      <w:r w:rsidRPr="009713B1">
        <w:t xml:space="preserve"> spoznajnih funkcija djeteta (osobito razvoja rane pismenosti - predčitačkih, predpisačkih i predmatematičkih vještina)</w:t>
      </w:r>
    </w:p>
    <w:p w14:paraId="476BA1BC" w14:textId="77777777" w:rsidR="00595AC5" w:rsidRPr="009713B1" w:rsidRDefault="00595AC5" w:rsidP="00595AC5">
      <w:pPr>
        <w:widowControl/>
        <w:numPr>
          <w:ilvl w:val="0"/>
          <w:numId w:val="34"/>
        </w:numPr>
        <w:autoSpaceDE/>
        <w:autoSpaceDN/>
        <w:adjustRightInd/>
        <w:spacing w:line="360" w:lineRule="auto"/>
      </w:pPr>
      <w:r w:rsidRPr="009713B1">
        <w:t xml:space="preserve"> komunikacijske kompetencije ( izražavanja djeteta na materinskom jeziku</w:t>
      </w:r>
      <w:r>
        <w:t>)</w:t>
      </w:r>
    </w:p>
    <w:p w14:paraId="359F8523" w14:textId="43C35446" w:rsidR="00595AC5" w:rsidRDefault="00595AC5" w:rsidP="00CB306A">
      <w:pPr>
        <w:pStyle w:val="StandardWeb"/>
        <w:spacing w:before="0" w:beforeAutospacing="0" w:after="0" w:afterAutospacing="0" w:line="360" w:lineRule="auto"/>
        <w:rPr>
          <w:bCs/>
        </w:rPr>
      </w:pPr>
    </w:p>
    <w:p w14:paraId="3784E2FD" w14:textId="0004CA6C" w:rsidR="00595AC5" w:rsidRDefault="00595AC5" w:rsidP="00CB306A">
      <w:pPr>
        <w:pStyle w:val="StandardWeb"/>
        <w:spacing w:before="0" w:beforeAutospacing="0" w:after="0" w:afterAutospacing="0" w:line="360" w:lineRule="auto"/>
        <w:rPr>
          <w:bCs/>
        </w:rPr>
      </w:pPr>
    </w:p>
    <w:tbl>
      <w:tblPr>
        <w:tblW w:w="135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
        <w:gridCol w:w="4361"/>
        <w:gridCol w:w="3827"/>
        <w:gridCol w:w="2126"/>
        <w:gridCol w:w="3240"/>
      </w:tblGrid>
      <w:tr w:rsidR="00981825" w:rsidRPr="009713B1" w14:paraId="3D160139" w14:textId="77777777" w:rsidTr="00AE22D1">
        <w:trPr>
          <w:gridAfter w:val="1"/>
          <w:wAfter w:w="3240" w:type="dxa"/>
          <w:trHeight w:val="165"/>
        </w:trPr>
        <w:tc>
          <w:tcPr>
            <w:tcW w:w="4388" w:type="dxa"/>
            <w:gridSpan w:val="2"/>
          </w:tcPr>
          <w:p w14:paraId="66118E68" w14:textId="77777777" w:rsidR="00981825" w:rsidRPr="009713B1" w:rsidRDefault="00981825" w:rsidP="00AE22D1">
            <w:r w:rsidRPr="009713B1">
              <w:lastRenderedPageBreak/>
              <w:t>Bitni zadaci</w:t>
            </w:r>
          </w:p>
        </w:tc>
        <w:tc>
          <w:tcPr>
            <w:tcW w:w="3827" w:type="dxa"/>
          </w:tcPr>
          <w:p w14:paraId="4A911667" w14:textId="77777777" w:rsidR="00981825" w:rsidRPr="009713B1" w:rsidRDefault="00981825" w:rsidP="00AE22D1">
            <w:r w:rsidRPr="009713B1">
              <w:t>Strategije djelovanja</w:t>
            </w:r>
          </w:p>
        </w:tc>
        <w:tc>
          <w:tcPr>
            <w:tcW w:w="2126" w:type="dxa"/>
          </w:tcPr>
          <w:p w14:paraId="3B155977" w14:textId="77777777" w:rsidR="00981825" w:rsidRPr="009713B1" w:rsidRDefault="00981825" w:rsidP="00AE22D1">
            <w:r w:rsidRPr="009713B1">
              <w:t>Vrednovanje</w:t>
            </w:r>
          </w:p>
        </w:tc>
      </w:tr>
      <w:tr w:rsidR="00981825" w:rsidRPr="009713B1" w14:paraId="31EB51A1" w14:textId="77777777" w:rsidTr="00AE22D1">
        <w:tblPrEx>
          <w:tblLook w:val="01E0" w:firstRow="1" w:lastRow="1" w:firstColumn="1" w:lastColumn="1" w:noHBand="0" w:noVBand="0"/>
        </w:tblPrEx>
        <w:trPr>
          <w:gridBefore w:val="1"/>
          <w:gridAfter w:val="1"/>
          <w:wBefore w:w="27" w:type="dxa"/>
          <w:wAfter w:w="3240" w:type="dxa"/>
        </w:trPr>
        <w:tc>
          <w:tcPr>
            <w:tcW w:w="4361" w:type="dxa"/>
            <w:tcBorders>
              <w:bottom w:val="dotted" w:sz="4" w:space="0" w:color="auto"/>
            </w:tcBorders>
          </w:tcPr>
          <w:p w14:paraId="1039BD21" w14:textId="77777777" w:rsidR="00981825" w:rsidRPr="009713B1" w:rsidRDefault="00981825" w:rsidP="00AE22D1"/>
          <w:p w14:paraId="1219512A" w14:textId="77777777" w:rsidR="00981825" w:rsidRPr="009713B1" w:rsidRDefault="00981825" w:rsidP="00AE22D1"/>
          <w:p w14:paraId="704B783E" w14:textId="77777777" w:rsidR="00981825" w:rsidRPr="009713B1" w:rsidRDefault="00981825" w:rsidP="00AE22D1">
            <w:r w:rsidRPr="009713B1">
              <w:t>Proučavanje stručne literature</w:t>
            </w:r>
          </w:p>
          <w:p w14:paraId="1A50E760" w14:textId="77777777" w:rsidR="00981825" w:rsidRPr="009713B1" w:rsidRDefault="00981825" w:rsidP="00AE22D1">
            <w:pPr>
              <w:rPr>
                <w:b/>
              </w:rPr>
            </w:pPr>
          </w:p>
        </w:tc>
        <w:tc>
          <w:tcPr>
            <w:tcW w:w="3827" w:type="dxa"/>
            <w:vMerge w:val="restart"/>
          </w:tcPr>
          <w:p w14:paraId="2CC9034D" w14:textId="77777777" w:rsidR="00981825" w:rsidRPr="009713B1" w:rsidRDefault="00981825" w:rsidP="00AE22D1"/>
          <w:p w14:paraId="36906801" w14:textId="77777777" w:rsidR="00981825" w:rsidRPr="009713B1" w:rsidRDefault="00981825" w:rsidP="00AE22D1"/>
          <w:p w14:paraId="5CF2CFB2" w14:textId="77777777" w:rsidR="00981825" w:rsidRPr="009713B1" w:rsidRDefault="00981825" w:rsidP="00AE22D1">
            <w:r w:rsidRPr="009713B1">
              <w:t>4 stupa učenja</w:t>
            </w:r>
          </w:p>
          <w:p w14:paraId="6A16B7A1" w14:textId="77777777" w:rsidR="00981825" w:rsidRPr="009713B1" w:rsidRDefault="00981825" w:rsidP="00AE22D1"/>
          <w:p w14:paraId="048F7EC6" w14:textId="77777777" w:rsidR="00981825" w:rsidRPr="009713B1" w:rsidRDefault="00981825" w:rsidP="00AE22D1">
            <w:r w:rsidRPr="009713B1">
              <w:t>Aktivno i suradničko učenje</w:t>
            </w:r>
          </w:p>
          <w:p w14:paraId="0FFF18E5" w14:textId="77777777" w:rsidR="00981825" w:rsidRPr="009713B1" w:rsidRDefault="00981825" w:rsidP="00AE22D1"/>
          <w:p w14:paraId="486ACE0D" w14:textId="77777777" w:rsidR="00981825" w:rsidRPr="009713B1" w:rsidRDefault="00981825" w:rsidP="00AE22D1">
            <w:r w:rsidRPr="009713B1">
              <w:t>Procjena predčitalačkih i predpisačkih vještina djeteta (skala procjene)</w:t>
            </w:r>
          </w:p>
          <w:p w14:paraId="446F9FCA" w14:textId="77777777" w:rsidR="00981825" w:rsidRPr="009713B1" w:rsidRDefault="00981825" w:rsidP="00AE22D1"/>
          <w:p w14:paraId="0951E4C6" w14:textId="77777777" w:rsidR="00981825" w:rsidRPr="009713B1" w:rsidRDefault="00981825" w:rsidP="00AE22D1"/>
          <w:p w14:paraId="25C231FC" w14:textId="77777777" w:rsidR="00981825" w:rsidRPr="009713B1" w:rsidRDefault="00981825" w:rsidP="00AE22D1">
            <w:pPr>
              <w:rPr>
                <w:b/>
              </w:rPr>
            </w:pPr>
          </w:p>
        </w:tc>
        <w:tc>
          <w:tcPr>
            <w:tcW w:w="2126" w:type="dxa"/>
            <w:vMerge w:val="restart"/>
          </w:tcPr>
          <w:p w14:paraId="260450EA" w14:textId="77777777" w:rsidR="00981825" w:rsidRPr="009713B1" w:rsidRDefault="00981825" w:rsidP="00AE22D1">
            <w:r w:rsidRPr="009713B1">
              <w:t>Priručnici, radni materijali</w:t>
            </w:r>
          </w:p>
          <w:p w14:paraId="0EA0D59C" w14:textId="77777777" w:rsidR="00981825" w:rsidRPr="009713B1" w:rsidRDefault="00981825" w:rsidP="00AE22D1"/>
          <w:p w14:paraId="4B2F88C7" w14:textId="7BA1D778" w:rsidR="00981825" w:rsidRPr="009713B1" w:rsidRDefault="00981825" w:rsidP="00AE22D1">
            <w:r w:rsidRPr="009713B1">
              <w:t>Check liste za procjenu statusa djeteta</w:t>
            </w:r>
            <w:r w:rsidR="00272598">
              <w:t>, test zrelosti (pedagog)</w:t>
            </w:r>
          </w:p>
          <w:p w14:paraId="799F2297" w14:textId="77777777" w:rsidR="00981825" w:rsidRPr="009713B1" w:rsidRDefault="00981825" w:rsidP="00AE22D1"/>
          <w:p w14:paraId="68FEF510" w14:textId="77777777" w:rsidR="00981825" w:rsidRPr="009713B1" w:rsidRDefault="00981825" w:rsidP="00AE22D1">
            <w:r w:rsidRPr="009713B1">
              <w:t>Skala procjene prosocijalnog ponašanja</w:t>
            </w:r>
          </w:p>
          <w:p w14:paraId="180C4A8B" w14:textId="77777777" w:rsidR="00981825" w:rsidRPr="009713B1" w:rsidRDefault="00981825" w:rsidP="00AE22D1"/>
          <w:p w14:paraId="2A948745" w14:textId="77777777" w:rsidR="00981825" w:rsidRPr="009713B1" w:rsidRDefault="00981825" w:rsidP="00AE22D1">
            <w:r w:rsidRPr="009713B1">
              <w:t>Mape osobnog razvoja djeteta</w:t>
            </w:r>
          </w:p>
          <w:p w14:paraId="1F163491" w14:textId="77777777" w:rsidR="00981825" w:rsidRPr="009713B1" w:rsidRDefault="00981825" w:rsidP="00AE22D1">
            <w:pPr>
              <w:rPr>
                <w:b/>
              </w:rPr>
            </w:pPr>
          </w:p>
        </w:tc>
      </w:tr>
      <w:tr w:rsidR="00981825" w:rsidRPr="009713B1" w14:paraId="2741D2C4" w14:textId="77777777" w:rsidTr="00AE22D1">
        <w:tblPrEx>
          <w:tblLook w:val="01E0" w:firstRow="1" w:lastRow="1" w:firstColumn="1" w:lastColumn="1" w:noHBand="0" w:noVBand="0"/>
        </w:tblPrEx>
        <w:trPr>
          <w:gridBefore w:val="1"/>
          <w:gridAfter w:val="1"/>
          <w:wBefore w:w="27" w:type="dxa"/>
          <w:wAfter w:w="3240" w:type="dxa"/>
        </w:trPr>
        <w:tc>
          <w:tcPr>
            <w:tcW w:w="4361" w:type="dxa"/>
            <w:tcBorders>
              <w:top w:val="dotted" w:sz="4" w:space="0" w:color="auto"/>
              <w:bottom w:val="dotted" w:sz="4" w:space="0" w:color="auto"/>
            </w:tcBorders>
          </w:tcPr>
          <w:p w14:paraId="2BA754BF" w14:textId="77777777" w:rsidR="00981825" w:rsidRPr="009713B1" w:rsidRDefault="00981825" w:rsidP="00AE22D1">
            <w:r w:rsidRPr="009713B1">
              <w:t>Procjena statusa djeteta</w:t>
            </w:r>
          </w:p>
          <w:p w14:paraId="4D6AF343" w14:textId="77777777" w:rsidR="00981825" w:rsidRPr="009713B1" w:rsidRDefault="00981825" w:rsidP="00AE22D1">
            <w:pPr>
              <w:rPr>
                <w:b/>
              </w:rPr>
            </w:pPr>
          </w:p>
        </w:tc>
        <w:tc>
          <w:tcPr>
            <w:tcW w:w="3827" w:type="dxa"/>
            <w:vMerge/>
          </w:tcPr>
          <w:p w14:paraId="1B031CF2" w14:textId="77777777" w:rsidR="00981825" w:rsidRPr="009713B1" w:rsidRDefault="00981825" w:rsidP="00AE22D1">
            <w:pPr>
              <w:rPr>
                <w:b/>
              </w:rPr>
            </w:pPr>
          </w:p>
        </w:tc>
        <w:tc>
          <w:tcPr>
            <w:tcW w:w="2126" w:type="dxa"/>
            <w:vMerge/>
          </w:tcPr>
          <w:p w14:paraId="617A2DF4" w14:textId="77777777" w:rsidR="00981825" w:rsidRPr="009713B1" w:rsidRDefault="00981825" w:rsidP="00AE22D1">
            <w:pPr>
              <w:rPr>
                <w:b/>
              </w:rPr>
            </w:pPr>
          </w:p>
        </w:tc>
      </w:tr>
      <w:tr w:rsidR="00981825" w:rsidRPr="009713B1" w14:paraId="4AE392DD" w14:textId="77777777" w:rsidTr="00AE22D1">
        <w:tblPrEx>
          <w:tblLook w:val="01E0" w:firstRow="1" w:lastRow="1" w:firstColumn="1" w:lastColumn="1" w:noHBand="0" w:noVBand="0"/>
        </w:tblPrEx>
        <w:trPr>
          <w:gridBefore w:val="1"/>
          <w:gridAfter w:val="1"/>
          <w:wBefore w:w="27" w:type="dxa"/>
          <w:wAfter w:w="3240" w:type="dxa"/>
        </w:trPr>
        <w:tc>
          <w:tcPr>
            <w:tcW w:w="4361" w:type="dxa"/>
            <w:tcBorders>
              <w:top w:val="dotted" w:sz="4" w:space="0" w:color="auto"/>
              <w:bottom w:val="dotted" w:sz="4" w:space="0" w:color="auto"/>
            </w:tcBorders>
          </w:tcPr>
          <w:p w14:paraId="233F7CFA" w14:textId="77777777" w:rsidR="00981825" w:rsidRPr="009713B1" w:rsidRDefault="00981825" w:rsidP="00AE22D1">
            <w:r w:rsidRPr="009713B1">
              <w:t>Kreirati pravila u skupini</w:t>
            </w:r>
          </w:p>
          <w:p w14:paraId="55AA3924" w14:textId="77777777" w:rsidR="00981825" w:rsidRPr="009713B1" w:rsidRDefault="00981825" w:rsidP="00AE22D1">
            <w:pPr>
              <w:rPr>
                <w:b/>
              </w:rPr>
            </w:pPr>
          </w:p>
        </w:tc>
        <w:tc>
          <w:tcPr>
            <w:tcW w:w="3827" w:type="dxa"/>
            <w:vMerge/>
          </w:tcPr>
          <w:p w14:paraId="7E5F0E5D" w14:textId="77777777" w:rsidR="00981825" w:rsidRPr="009713B1" w:rsidRDefault="00981825" w:rsidP="00AE22D1">
            <w:pPr>
              <w:rPr>
                <w:b/>
              </w:rPr>
            </w:pPr>
          </w:p>
        </w:tc>
        <w:tc>
          <w:tcPr>
            <w:tcW w:w="2126" w:type="dxa"/>
            <w:vMerge/>
          </w:tcPr>
          <w:p w14:paraId="1FB70265" w14:textId="77777777" w:rsidR="00981825" w:rsidRPr="009713B1" w:rsidRDefault="00981825" w:rsidP="00AE22D1">
            <w:pPr>
              <w:rPr>
                <w:b/>
              </w:rPr>
            </w:pPr>
          </w:p>
        </w:tc>
      </w:tr>
      <w:tr w:rsidR="00981825" w:rsidRPr="009713B1" w14:paraId="3ECC972A" w14:textId="77777777" w:rsidTr="00AE22D1">
        <w:tblPrEx>
          <w:tblLook w:val="01E0" w:firstRow="1" w:lastRow="1" w:firstColumn="1" w:lastColumn="1" w:noHBand="0" w:noVBand="0"/>
        </w:tblPrEx>
        <w:trPr>
          <w:gridBefore w:val="1"/>
          <w:gridAfter w:val="1"/>
          <w:wBefore w:w="27" w:type="dxa"/>
          <w:wAfter w:w="3240" w:type="dxa"/>
        </w:trPr>
        <w:tc>
          <w:tcPr>
            <w:tcW w:w="4361" w:type="dxa"/>
            <w:tcBorders>
              <w:top w:val="dotted" w:sz="4" w:space="0" w:color="auto"/>
              <w:bottom w:val="single" w:sz="4" w:space="0" w:color="auto"/>
            </w:tcBorders>
          </w:tcPr>
          <w:p w14:paraId="17860EA4" w14:textId="77777777" w:rsidR="00981825" w:rsidRPr="009713B1" w:rsidRDefault="00981825" w:rsidP="00AE22D1">
            <w:r w:rsidRPr="009713B1">
              <w:t>Oformiti mape osobnog razvoja djeteta</w:t>
            </w:r>
          </w:p>
          <w:p w14:paraId="0CEC61B4" w14:textId="77777777" w:rsidR="00981825" w:rsidRPr="009713B1" w:rsidRDefault="00981825" w:rsidP="00AE22D1"/>
          <w:p w14:paraId="636CEBBD" w14:textId="77777777" w:rsidR="00981825" w:rsidRPr="009713B1" w:rsidRDefault="00981825" w:rsidP="00AE22D1"/>
          <w:p w14:paraId="649C9816" w14:textId="77777777" w:rsidR="00981825" w:rsidRPr="009713B1" w:rsidRDefault="00981825" w:rsidP="00AE22D1"/>
        </w:tc>
        <w:tc>
          <w:tcPr>
            <w:tcW w:w="3827" w:type="dxa"/>
            <w:vMerge/>
            <w:tcBorders>
              <w:bottom w:val="single" w:sz="4" w:space="0" w:color="auto"/>
            </w:tcBorders>
          </w:tcPr>
          <w:p w14:paraId="66836971" w14:textId="77777777" w:rsidR="00981825" w:rsidRPr="009713B1" w:rsidRDefault="00981825" w:rsidP="00AE22D1"/>
        </w:tc>
        <w:tc>
          <w:tcPr>
            <w:tcW w:w="2126" w:type="dxa"/>
            <w:vMerge/>
            <w:tcBorders>
              <w:bottom w:val="single" w:sz="4" w:space="0" w:color="auto"/>
            </w:tcBorders>
          </w:tcPr>
          <w:p w14:paraId="5A711201" w14:textId="77777777" w:rsidR="00981825" w:rsidRPr="009713B1" w:rsidRDefault="00981825" w:rsidP="00AE22D1">
            <w:pPr>
              <w:tabs>
                <w:tab w:val="left" w:pos="172"/>
                <w:tab w:val="left" w:pos="200"/>
              </w:tabs>
            </w:pPr>
          </w:p>
        </w:tc>
      </w:tr>
      <w:tr w:rsidR="00981825" w:rsidRPr="009713B1" w14:paraId="2325D43B" w14:textId="77777777" w:rsidTr="00AE22D1">
        <w:tblPrEx>
          <w:tblLook w:val="01E0" w:firstRow="1" w:lastRow="1" w:firstColumn="1" w:lastColumn="1" w:noHBand="0" w:noVBand="0"/>
        </w:tblPrEx>
        <w:trPr>
          <w:gridBefore w:val="1"/>
          <w:wBefore w:w="27" w:type="dxa"/>
        </w:trPr>
        <w:tc>
          <w:tcPr>
            <w:tcW w:w="4361" w:type="dxa"/>
            <w:tcBorders>
              <w:bottom w:val="dotted" w:sz="4" w:space="0" w:color="auto"/>
            </w:tcBorders>
          </w:tcPr>
          <w:p w14:paraId="49D00830" w14:textId="77777777" w:rsidR="00981825" w:rsidRPr="009713B1" w:rsidRDefault="00981825" w:rsidP="00AE22D1"/>
          <w:p w14:paraId="4CD702C9" w14:textId="32C10A0D" w:rsidR="00981825" w:rsidRPr="009713B1" w:rsidRDefault="00981825" w:rsidP="00AE22D1">
            <w:r w:rsidRPr="009713B1">
              <w:t>Strukturirati razvojno primjereno i poticajno okruženje: formiranje centra početnog čitanja i pisanja,  ,istraživačkog centra</w:t>
            </w:r>
          </w:p>
          <w:p w14:paraId="6F92C1B1" w14:textId="77777777" w:rsidR="00981825" w:rsidRPr="009713B1" w:rsidRDefault="00981825" w:rsidP="00AE22D1"/>
        </w:tc>
        <w:tc>
          <w:tcPr>
            <w:tcW w:w="3827" w:type="dxa"/>
            <w:vMerge w:val="restart"/>
          </w:tcPr>
          <w:p w14:paraId="6C1D99FC" w14:textId="77777777" w:rsidR="00981825" w:rsidRPr="009713B1" w:rsidRDefault="00981825" w:rsidP="00AE22D1"/>
          <w:p w14:paraId="46A94DF6" w14:textId="77777777" w:rsidR="00981825" w:rsidRPr="009713B1" w:rsidRDefault="00981825" w:rsidP="00AE22D1"/>
          <w:p w14:paraId="6820A21E" w14:textId="77777777" w:rsidR="00981825" w:rsidRPr="009713B1" w:rsidRDefault="00981825" w:rsidP="00AE22D1"/>
          <w:p w14:paraId="46F84B3D" w14:textId="77777777" w:rsidR="00981825" w:rsidRPr="009713B1" w:rsidRDefault="00981825" w:rsidP="00AE22D1">
            <w:r w:rsidRPr="009713B1">
              <w:t>Metakognicija djeteta</w:t>
            </w:r>
          </w:p>
          <w:p w14:paraId="3E6B440B" w14:textId="77777777" w:rsidR="00981825" w:rsidRPr="009713B1" w:rsidRDefault="00981825" w:rsidP="00AE22D1"/>
          <w:p w14:paraId="341E2E84" w14:textId="77777777" w:rsidR="00981825" w:rsidRPr="009713B1" w:rsidRDefault="00981825" w:rsidP="00AE22D1">
            <w:r w:rsidRPr="009713B1">
              <w:t>Slike; rješavanje problemskih situacija</w:t>
            </w:r>
          </w:p>
          <w:p w14:paraId="04EB539A" w14:textId="77777777" w:rsidR="00981825" w:rsidRPr="009713B1" w:rsidRDefault="00981825" w:rsidP="00AE22D1"/>
          <w:p w14:paraId="52F2DFA9" w14:textId="77777777" w:rsidR="00981825" w:rsidRPr="009713B1" w:rsidRDefault="00981825" w:rsidP="00AE22D1"/>
          <w:p w14:paraId="4A7B3062" w14:textId="77777777" w:rsidR="00981825" w:rsidRPr="009713B1" w:rsidRDefault="00981825" w:rsidP="00AE22D1">
            <w:r w:rsidRPr="009713B1">
              <w:t>Procjena predmatematičkih vještina</w:t>
            </w:r>
          </w:p>
          <w:p w14:paraId="72FBFF35" w14:textId="77777777" w:rsidR="00981825" w:rsidRPr="009713B1" w:rsidRDefault="00981825" w:rsidP="00AE22D1"/>
          <w:p w14:paraId="487A8BC4" w14:textId="77777777" w:rsidR="00981825" w:rsidRPr="009713B1" w:rsidRDefault="00981825" w:rsidP="00AE22D1"/>
          <w:p w14:paraId="2050AD41" w14:textId="77777777" w:rsidR="00981825" w:rsidRPr="009713B1" w:rsidRDefault="00981825" w:rsidP="00AE22D1"/>
          <w:p w14:paraId="5213624A" w14:textId="77777777" w:rsidR="00981825" w:rsidRPr="009713B1" w:rsidRDefault="00981825" w:rsidP="00AE22D1"/>
          <w:p w14:paraId="4CAE9C41" w14:textId="77777777" w:rsidR="00981825" w:rsidRPr="009713B1" w:rsidRDefault="00981825" w:rsidP="00AE22D1">
            <w:r w:rsidRPr="009713B1">
              <w:t>Učenje po modelu odraslih</w:t>
            </w:r>
          </w:p>
          <w:p w14:paraId="61AD4E9D" w14:textId="77777777" w:rsidR="00981825" w:rsidRPr="009713B1" w:rsidRDefault="00981825" w:rsidP="00AE22D1"/>
          <w:p w14:paraId="50ADD78B" w14:textId="77777777" w:rsidR="00981825" w:rsidRPr="009713B1" w:rsidRDefault="00981825" w:rsidP="00AE22D1">
            <w:pPr>
              <w:jc w:val="center"/>
              <w:rPr>
                <w:b/>
              </w:rPr>
            </w:pPr>
          </w:p>
        </w:tc>
        <w:tc>
          <w:tcPr>
            <w:tcW w:w="2126" w:type="dxa"/>
            <w:vMerge w:val="restart"/>
          </w:tcPr>
          <w:p w14:paraId="3832C8A9" w14:textId="77777777" w:rsidR="00981825" w:rsidRPr="009713B1" w:rsidRDefault="00981825" w:rsidP="00AE22D1"/>
          <w:p w14:paraId="0F48DB15" w14:textId="77777777" w:rsidR="00981825" w:rsidRPr="009713B1" w:rsidRDefault="00981825" w:rsidP="00AE22D1"/>
          <w:p w14:paraId="79096661" w14:textId="77777777" w:rsidR="00981825" w:rsidRPr="009713B1" w:rsidRDefault="00981825" w:rsidP="00AE22D1">
            <w:r w:rsidRPr="009713B1">
              <w:t xml:space="preserve">Indikatori kvalitete </w:t>
            </w:r>
          </w:p>
          <w:p w14:paraId="78A98874" w14:textId="77777777" w:rsidR="00981825" w:rsidRPr="009713B1" w:rsidRDefault="00981825" w:rsidP="00AE22D1">
            <w:r w:rsidRPr="009713B1">
              <w:t>konteksta</w:t>
            </w:r>
          </w:p>
          <w:p w14:paraId="1AE4B5AA" w14:textId="77777777" w:rsidR="00981825" w:rsidRPr="009713B1" w:rsidRDefault="00981825" w:rsidP="00AE22D1"/>
          <w:p w14:paraId="531A0769" w14:textId="77777777" w:rsidR="00981825" w:rsidRPr="009713B1" w:rsidRDefault="00981825" w:rsidP="00AE22D1">
            <w:r w:rsidRPr="009713B1">
              <w:t>Upitnik o primjerenosti konteksta</w:t>
            </w:r>
          </w:p>
          <w:p w14:paraId="289B1A04" w14:textId="77777777" w:rsidR="00981825" w:rsidRPr="009713B1" w:rsidRDefault="00981825" w:rsidP="00AE22D1"/>
          <w:p w14:paraId="6141E13F" w14:textId="77777777" w:rsidR="00981825" w:rsidRPr="009713B1" w:rsidRDefault="00981825" w:rsidP="00AE22D1"/>
          <w:p w14:paraId="376B06E7" w14:textId="77777777" w:rsidR="00981825" w:rsidRPr="009713B1" w:rsidRDefault="00981825" w:rsidP="00AE22D1">
            <w:r w:rsidRPr="009713B1">
              <w:t xml:space="preserve">Upitnik otvorenog tipa </w:t>
            </w:r>
          </w:p>
          <w:p w14:paraId="1FF49DAB" w14:textId="77777777" w:rsidR="00981825" w:rsidRPr="009713B1" w:rsidRDefault="00981825" w:rsidP="00AE22D1">
            <w:r w:rsidRPr="009713B1">
              <w:t>koji se provodi</w:t>
            </w:r>
          </w:p>
          <w:p w14:paraId="0651631F" w14:textId="77777777" w:rsidR="00981825" w:rsidRPr="009713B1" w:rsidRDefault="00981825" w:rsidP="00AE22D1">
            <w:r w:rsidRPr="009713B1">
              <w:t xml:space="preserve"> individualno sa svakim djetetom</w:t>
            </w:r>
          </w:p>
          <w:p w14:paraId="7B544000" w14:textId="77777777" w:rsidR="00981825" w:rsidRPr="009713B1" w:rsidRDefault="00981825" w:rsidP="00AE22D1">
            <w:pPr>
              <w:jc w:val="center"/>
              <w:rPr>
                <w:b/>
              </w:rPr>
            </w:pPr>
          </w:p>
        </w:tc>
        <w:tc>
          <w:tcPr>
            <w:tcW w:w="3240" w:type="dxa"/>
            <w:vMerge w:val="restart"/>
            <w:tcBorders>
              <w:top w:val="nil"/>
            </w:tcBorders>
          </w:tcPr>
          <w:p w14:paraId="6A28327D" w14:textId="77777777" w:rsidR="00981825" w:rsidRPr="009713B1" w:rsidRDefault="00981825" w:rsidP="00AE22D1"/>
        </w:tc>
      </w:tr>
      <w:tr w:rsidR="00981825" w:rsidRPr="009713B1" w14:paraId="442530F2" w14:textId="77777777" w:rsidTr="00AE22D1">
        <w:tblPrEx>
          <w:tblLook w:val="01E0" w:firstRow="1" w:lastRow="1" w:firstColumn="1" w:lastColumn="1" w:noHBand="0" w:noVBand="0"/>
        </w:tblPrEx>
        <w:trPr>
          <w:gridBefore w:val="1"/>
          <w:wBefore w:w="27" w:type="dxa"/>
        </w:trPr>
        <w:tc>
          <w:tcPr>
            <w:tcW w:w="4361" w:type="dxa"/>
            <w:tcBorders>
              <w:top w:val="dotted" w:sz="4" w:space="0" w:color="auto"/>
              <w:bottom w:val="dotted" w:sz="4" w:space="0" w:color="auto"/>
            </w:tcBorders>
          </w:tcPr>
          <w:p w14:paraId="7D4BA7B5" w14:textId="77777777" w:rsidR="00981825" w:rsidRPr="009713B1" w:rsidRDefault="00981825" w:rsidP="00AE22D1"/>
          <w:p w14:paraId="5A6DC782" w14:textId="77777777" w:rsidR="00981825" w:rsidRPr="009713B1" w:rsidRDefault="00981825" w:rsidP="00AE22D1">
            <w:pPr>
              <w:jc w:val="center"/>
              <w:rPr>
                <w:b/>
              </w:rPr>
            </w:pPr>
          </w:p>
        </w:tc>
        <w:tc>
          <w:tcPr>
            <w:tcW w:w="3827" w:type="dxa"/>
            <w:vMerge/>
          </w:tcPr>
          <w:p w14:paraId="408BB0B3" w14:textId="77777777" w:rsidR="00981825" w:rsidRPr="009713B1" w:rsidRDefault="00981825" w:rsidP="00AE22D1">
            <w:pPr>
              <w:jc w:val="center"/>
              <w:rPr>
                <w:b/>
              </w:rPr>
            </w:pPr>
          </w:p>
        </w:tc>
        <w:tc>
          <w:tcPr>
            <w:tcW w:w="2126" w:type="dxa"/>
            <w:vMerge/>
          </w:tcPr>
          <w:p w14:paraId="4A06A123" w14:textId="77777777" w:rsidR="00981825" w:rsidRPr="009713B1" w:rsidRDefault="00981825" w:rsidP="00AE22D1">
            <w:pPr>
              <w:jc w:val="center"/>
              <w:rPr>
                <w:b/>
              </w:rPr>
            </w:pPr>
          </w:p>
        </w:tc>
        <w:tc>
          <w:tcPr>
            <w:tcW w:w="3240" w:type="dxa"/>
            <w:vMerge/>
            <w:tcBorders>
              <w:top w:val="nil"/>
            </w:tcBorders>
          </w:tcPr>
          <w:p w14:paraId="7B609AF2" w14:textId="77777777" w:rsidR="00981825" w:rsidRPr="009713B1" w:rsidRDefault="00981825" w:rsidP="00AE22D1">
            <w:pPr>
              <w:jc w:val="center"/>
              <w:rPr>
                <w:b/>
              </w:rPr>
            </w:pPr>
          </w:p>
        </w:tc>
      </w:tr>
      <w:tr w:rsidR="00981825" w:rsidRPr="009713B1" w14:paraId="79386C54" w14:textId="77777777" w:rsidTr="00AE22D1">
        <w:tblPrEx>
          <w:tblLook w:val="01E0" w:firstRow="1" w:lastRow="1" w:firstColumn="1" w:lastColumn="1" w:noHBand="0" w:noVBand="0"/>
        </w:tblPrEx>
        <w:trPr>
          <w:gridBefore w:val="1"/>
          <w:wBefore w:w="27" w:type="dxa"/>
        </w:trPr>
        <w:tc>
          <w:tcPr>
            <w:tcW w:w="4361" w:type="dxa"/>
            <w:tcBorders>
              <w:top w:val="dotted" w:sz="4" w:space="0" w:color="auto"/>
              <w:bottom w:val="dotted" w:sz="4" w:space="0" w:color="auto"/>
            </w:tcBorders>
          </w:tcPr>
          <w:p w14:paraId="61D397A4" w14:textId="77777777" w:rsidR="00981825" w:rsidRPr="009713B1" w:rsidRDefault="00981825" w:rsidP="00AE22D1">
            <w:r w:rsidRPr="009713B1">
              <w:t>Usmjerenost na poznavanje i ispunjenje dječjih prava, obaveza i odgovornosti</w:t>
            </w:r>
          </w:p>
          <w:p w14:paraId="0D6D65B8" w14:textId="77777777" w:rsidR="00981825" w:rsidRPr="009713B1" w:rsidRDefault="00981825" w:rsidP="00AE22D1">
            <w:pPr>
              <w:rPr>
                <w:b/>
              </w:rPr>
            </w:pPr>
          </w:p>
        </w:tc>
        <w:tc>
          <w:tcPr>
            <w:tcW w:w="3827" w:type="dxa"/>
            <w:vMerge/>
          </w:tcPr>
          <w:p w14:paraId="38E3EFFA" w14:textId="77777777" w:rsidR="00981825" w:rsidRPr="009713B1" w:rsidRDefault="00981825" w:rsidP="00AE22D1">
            <w:pPr>
              <w:rPr>
                <w:b/>
              </w:rPr>
            </w:pPr>
          </w:p>
        </w:tc>
        <w:tc>
          <w:tcPr>
            <w:tcW w:w="2126" w:type="dxa"/>
            <w:vMerge/>
          </w:tcPr>
          <w:p w14:paraId="1B7A2323" w14:textId="77777777" w:rsidR="00981825" w:rsidRPr="009713B1" w:rsidRDefault="00981825" w:rsidP="00AE22D1">
            <w:pPr>
              <w:rPr>
                <w:b/>
              </w:rPr>
            </w:pPr>
          </w:p>
        </w:tc>
        <w:tc>
          <w:tcPr>
            <w:tcW w:w="3240" w:type="dxa"/>
            <w:vMerge/>
            <w:tcBorders>
              <w:top w:val="nil"/>
            </w:tcBorders>
          </w:tcPr>
          <w:p w14:paraId="37A2BCF9" w14:textId="77777777" w:rsidR="00981825" w:rsidRPr="009713B1" w:rsidRDefault="00981825" w:rsidP="00AE22D1">
            <w:pPr>
              <w:rPr>
                <w:b/>
              </w:rPr>
            </w:pPr>
          </w:p>
        </w:tc>
      </w:tr>
      <w:tr w:rsidR="00981825" w:rsidRPr="009713B1" w14:paraId="7CC9587E" w14:textId="77777777" w:rsidTr="00AE22D1">
        <w:tblPrEx>
          <w:tblLook w:val="01E0" w:firstRow="1" w:lastRow="1" w:firstColumn="1" w:lastColumn="1" w:noHBand="0" w:noVBand="0"/>
        </w:tblPrEx>
        <w:trPr>
          <w:gridBefore w:val="1"/>
          <w:wBefore w:w="27" w:type="dxa"/>
        </w:trPr>
        <w:tc>
          <w:tcPr>
            <w:tcW w:w="4361" w:type="dxa"/>
            <w:tcBorders>
              <w:top w:val="dotted" w:sz="4" w:space="0" w:color="auto"/>
              <w:bottom w:val="dotted" w:sz="4" w:space="0" w:color="auto"/>
            </w:tcBorders>
          </w:tcPr>
          <w:p w14:paraId="04A0C47C" w14:textId="77777777" w:rsidR="00981825" w:rsidRPr="009713B1" w:rsidRDefault="00981825" w:rsidP="00AE22D1">
            <w:r w:rsidRPr="009713B1">
              <w:t>Omogućiti istraživanje fizikalnih i kemijskih svojstava predmeta i pojava ( mini projekti, rješavanje problemskih situacija)</w:t>
            </w:r>
          </w:p>
          <w:p w14:paraId="269E872A" w14:textId="77777777" w:rsidR="00981825" w:rsidRPr="009713B1" w:rsidRDefault="00981825" w:rsidP="00AE22D1">
            <w:pPr>
              <w:rPr>
                <w:b/>
              </w:rPr>
            </w:pPr>
          </w:p>
        </w:tc>
        <w:tc>
          <w:tcPr>
            <w:tcW w:w="3827" w:type="dxa"/>
            <w:vMerge/>
          </w:tcPr>
          <w:p w14:paraId="2AB41FFD" w14:textId="77777777" w:rsidR="00981825" w:rsidRPr="009713B1" w:rsidRDefault="00981825" w:rsidP="00AE22D1">
            <w:pPr>
              <w:rPr>
                <w:b/>
              </w:rPr>
            </w:pPr>
          </w:p>
        </w:tc>
        <w:tc>
          <w:tcPr>
            <w:tcW w:w="2126" w:type="dxa"/>
            <w:vMerge/>
          </w:tcPr>
          <w:p w14:paraId="5B3BFC8F" w14:textId="77777777" w:rsidR="00981825" w:rsidRPr="009713B1" w:rsidRDefault="00981825" w:rsidP="00AE22D1">
            <w:pPr>
              <w:rPr>
                <w:b/>
              </w:rPr>
            </w:pPr>
          </w:p>
        </w:tc>
        <w:tc>
          <w:tcPr>
            <w:tcW w:w="3240" w:type="dxa"/>
            <w:vMerge/>
            <w:tcBorders>
              <w:top w:val="nil"/>
            </w:tcBorders>
          </w:tcPr>
          <w:p w14:paraId="2754D703" w14:textId="77777777" w:rsidR="00981825" w:rsidRPr="009713B1" w:rsidRDefault="00981825" w:rsidP="00AE22D1">
            <w:pPr>
              <w:rPr>
                <w:b/>
              </w:rPr>
            </w:pPr>
          </w:p>
        </w:tc>
      </w:tr>
      <w:tr w:rsidR="00981825" w:rsidRPr="009713B1" w14:paraId="786FC299" w14:textId="77777777" w:rsidTr="00AE22D1">
        <w:tblPrEx>
          <w:tblLook w:val="01E0" w:firstRow="1" w:lastRow="1" w:firstColumn="1" w:lastColumn="1" w:noHBand="0" w:noVBand="0"/>
        </w:tblPrEx>
        <w:trPr>
          <w:gridBefore w:val="1"/>
          <w:wBefore w:w="27" w:type="dxa"/>
        </w:trPr>
        <w:tc>
          <w:tcPr>
            <w:tcW w:w="4361" w:type="dxa"/>
            <w:tcBorders>
              <w:top w:val="nil"/>
              <w:bottom w:val="dotted" w:sz="4" w:space="0" w:color="auto"/>
            </w:tcBorders>
          </w:tcPr>
          <w:p w14:paraId="759AA743" w14:textId="77777777" w:rsidR="00981825" w:rsidRPr="009713B1" w:rsidRDefault="00981825" w:rsidP="00AE22D1">
            <w:pPr>
              <w:rPr>
                <w:b/>
              </w:rPr>
            </w:pPr>
          </w:p>
        </w:tc>
        <w:tc>
          <w:tcPr>
            <w:tcW w:w="3827" w:type="dxa"/>
            <w:vMerge/>
            <w:tcBorders>
              <w:top w:val="nil"/>
            </w:tcBorders>
          </w:tcPr>
          <w:p w14:paraId="490FA97A" w14:textId="77777777" w:rsidR="00981825" w:rsidRPr="009713B1" w:rsidRDefault="00981825" w:rsidP="00AE22D1">
            <w:pPr>
              <w:rPr>
                <w:b/>
              </w:rPr>
            </w:pPr>
          </w:p>
        </w:tc>
        <w:tc>
          <w:tcPr>
            <w:tcW w:w="2126" w:type="dxa"/>
            <w:vMerge/>
            <w:tcBorders>
              <w:top w:val="nil"/>
            </w:tcBorders>
          </w:tcPr>
          <w:p w14:paraId="78E59C23" w14:textId="77777777" w:rsidR="00981825" w:rsidRPr="009713B1" w:rsidRDefault="00981825" w:rsidP="00AE22D1">
            <w:pPr>
              <w:rPr>
                <w:b/>
              </w:rPr>
            </w:pPr>
          </w:p>
        </w:tc>
        <w:tc>
          <w:tcPr>
            <w:tcW w:w="3240" w:type="dxa"/>
            <w:vMerge/>
            <w:tcBorders>
              <w:top w:val="nil"/>
            </w:tcBorders>
          </w:tcPr>
          <w:p w14:paraId="1BA3DD5C" w14:textId="77777777" w:rsidR="00981825" w:rsidRPr="009713B1" w:rsidRDefault="00981825" w:rsidP="00AE22D1">
            <w:pPr>
              <w:rPr>
                <w:b/>
              </w:rPr>
            </w:pPr>
          </w:p>
        </w:tc>
      </w:tr>
      <w:tr w:rsidR="00981825" w:rsidRPr="009713B1" w14:paraId="410333DA" w14:textId="77777777" w:rsidTr="00AE22D1">
        <w:tblPrEx>
          <w:tblLook w:val="01E0" w:firstRow="1" w:lastRow="1" w:firstColumn="1" w:lastColumn="1" w:noHBand="0" w:noVBand="0"/>
        </w:tblPrEx>
        <w:trPr>
          <w:gridBefore w:val="1"/>
          <w:wBefore w:w="27" w:type="dxa"/>
        </w:trPr>
        <w:tc>
          <w:tcPr>
            <w:tcW w:w="4361" w:type="dxa"/>
            <w:tcBorders>
              <w:top w:val="dotted" w:sz="4" w:space="0" w:color="auto"/>
              <w:bottom w:val="dotted" w:sz="4" w:space="0" w:color="auto"/>
            </w:tcBorders>
          </w:tcPr>
          <w:p w14:paraId="72895FEA" w14:textId="77777777" w:rsidR="00981825" w:rsidRPr="009713B1" w:rsidRDefault="00981825" w:rsidP="00AE22D1">
            <w:r w:rsidRPr="009713B1">
              <w:t>Razvijanje svjesnosti za očuvanje vlastitog zdravlja i zaštitu okoliša</w:t>
            </w:r>
          </w:p>
          <w:p w14:paraId="1B31896C" w14:textId="77777777" w:rsidR="00981825" w:rsidRPr="009713B1" w:rsidRDefault="00981825" w:rsidP="00AE22D1"/>
        </w:tc>
        <w:tc>
          <w:tcPr>
            <w:tcW w:w="3827" w:type="dxa"/>
            <w:vMerge/>
            <w:tcBorders>
              <w:top w:val="nil"/>
            </w:tcBorders>
          </w:tcPr>
          <w:p w14:paraId="5671BFFC" w14:textId="77777777" w:rsidR="00981825" w:rsidRPr="009713B1" w:rsidRDefault="00981825" w:rsidP="00AE22D1"/>
        </w:tc>
        <w:tc>
          <w:tcPr>
            <w:tcW w:w="2126" w:type="dxa"/>
            <w:vMerge/>
            <w:tcBorders>
              <w:top w:val="nil"/>
            </w:tcBorders>
          </w:tcPr>
          <w:p w14:paraId="64DF18E3" w14:textId="77777777" w:rsidR="00981825" w:rsidRPr="009713B1" w:rsidRDefault="00981825" w:rsidP="00AE22D1">
            <w:pPr>
              <w:tabs>
                <w:tab w:val="left" w:pos="172"/>
                <w:tab w:val="left" w:pos="200"/>
              </w:tabs>
            </w:pPr>
          </w:p>
        </w:tc>
        <w:tc>
          <w:tcPr>
            <w:tcW w:w="3240" w:type="dxa"/>
            <w:vMerge/>
            <w:tcBorders>
              <w:top w:val="nil"/>
            </w:tcBorders>
          </w:tcPr>
          <w:p w14:paraId="5DCA9D58" w14:textId="77777777" w:rsidR="00981825" w:rsidRPr="009713B1" w:rsidRDefault="00981825" w:rsidP="00AE22D1">
            <w:pPr>
              <w:tabs>
                <w:tab w:val="left" w:pos="172"/>
                <w:tab w:val="left" w:pos="200"/>
              </w:tabs>
            </w:pPr>
          </w:p>
        </w:tc>
      </w:tr>
      <w:tr w:rsidR="00981825" w:rsidRPr="009713B1" w14:paraId="44B21293" w14:textId="77777777" w:rsidTr="00AE22D1">
        <w:tblPrEx>
          <w:tblLook w:val="01E0" w:firstRow="1" w:lastRow="1" w:firstColumn="1" w:lastColumn="1" w:noHBand="0" w:noVBand="0"/>
        </w:tblPrEx>
        <w:trPr>
          <w:gridBefore w:val="1"/>
          <w:wBefore w:w="27" w:type="dxa"/>
        </w:trPr>
        <w:tc>
          <w:tcPr>
            <w:tcW w:w="4361" w:type="dxa"/>
            <w:tcBorders>
              <w:top w:val="dotted" w:sz="4" w:space="0" w:color="auto"/>
              <w:bottom w:val="single" w:sz="4" w:space="0" w:color="auto"/>
            </w:tcBorders>
          </w:tcPr>
          <w:p w14:paraId="32E907D7" w14:textId="77777777" w:rsidR="00981825" w:rsidRPr="009713B1" w:rsidRDefault="00981825" w:rsidP="00AE22D1">
            <w:r w:rsidRPr="009713B1">
              <w:t xml:space="preserve">Razvijanje vještina asertivnosti i samoočuvanja  ( opasnosti u kući, kretanje ulicom, put do škole...)                                                                    </w:t>
            </w:r>
          </w:p>
          <w:p w14:paraId="30DE8E2F" w14:textId="77777777" w:rsidR="00981825" w:rsidRPr="009713B1" w:rsidRDefault="00981825" w:rsidP="00AE22D1">
            <w:pPr>
              <w:pStyle w:val="Odlomakpopisa1"/>
              <w:spacing w:after="0" w:line="240" w:lineRule="auto"/>
              <w:ind w:left="0"/>
              <w:rPr>
                <w:rFonts w:ascii="Times New Roman" w:hAnsi="Times New Roman"/>
                <w:sz w:val="24"/>
                <w:szCs w:val="24"/>
              </w:rPr>
            </w:pPr>
          </w:p>
        </w:tc>
        <w:tc>
          <w:tcPr>
            <w:tcW w:w="3827" w:type="dxa"/>
            <w:vMerge/>
            <w:tcBorders>
              <w:top w:val="nil"/>
              <w:bottom w:val="single" w:sz="4" w:space="0" w:color="auto"/>
            </w:tcBorders>
          </w:tcPr>
          <w:p w14:paraId="65017B10" w14:textId="77777777" w:rsidR="00981825" w:rsidRPr="009713B1" w:rsidRDefault="00981825" w:rsidP="00AE22D1"/>
        </w:tc>
        <w:tc>
          <w:tcPr>
            <w:tcW w:w="2126" w:type="dxa"/>
            <w:vMerge/>
            <w:tcBorders>
              <w:top w:val="nil"/>
              <w:bottom w:val="single" w:sz="4" w:space="0" w:color="auto"/>
            </w:tcBorders>
          </w:tcPr>
          <w:p w14:paraId="04DAF46D" w14:textId="77777777" w:rsidR="00981825" w:rsidRPr="009713B1" w:rsidRDefault="00981825" w:rsidP="00AE22D1"/>
        </w:tc>
        <w:tc>
          <w:tcPr>
            <w:tcW w:w="3240" w:type="dxa"/>
            <w:vMerge/>
            <w:tcBorders>
              <w:top w:val="nil"/>
              <w:bottom w:val="single" w:sz="4" w:space="0" w:color="auto"/>
            </w:tcBorders>
          </w:tcPr>
          <w:p w14:paraId="5EDFA461" w14:textId="77777777" w:rsidR="00981825" w:rsidRPr="009713B1" w:rsidRDefault="00981825" w:rsidP="00AE22D1"/>
        </w:tc>
      </w:tr>
    </w:tbl>
    <w:p w14:paraId="7BD71D72" w14:textId="77777777" w:rsidR="00981825" w:rsidRPr="009713B1" w:rsidRDefault="00981825" w:rsidP="00981825">
      <w:pPr>
        <w:spacing w:line="276" w:lineRule="auto"/>
      </w:pPr>
    </w:p>
    <w:p w14:paraId="0691A969" w14:textId="77777777" w:rsidR="00981825" w:rsidRPr="009713B1" w:rsidRDefault="00981825" w:rsidP="00981825">
      <w:pPr>
        <w:spacing w:line="276" w:lineRule="auto"/>
      </w:pPr>
    </w:p>
    <w:p w14:paraId="1D1CD286" w14:textId="77777777" w:rsidR="00981825" w:rsidRPr="009713B1" w:rsidRDefault="00981825" w:rsidP="00981825">
      <w:pPr>
        <w:spacing w:line="276" w:lineRule="auto"/>
      </w:pPr>
      <w:r w:rsidRPr="009713B1">
        <w:t>Očekivani ishodi</w:t>
      </w:r>
    </w:p>
    <w:p w14:paraId="75C52D0D" w14:textId="77777777" w:rsidR="00981825" w:rsidRPr="009713B1" w:rsidRDefault="00981825" w:rsidP="00981825"/>
    <w:p w14:paraId="285E4BC7" w14:textId="77777777" w:rsidR="00981825" w:rsidRPr="009713B1" w:rsidRDefault="00981825" w:rsidP="00981825">
      <w:pPr>
        <w:pStyle w:val="Odlomakpopisa"/>
        <w:numPr>
          <w:ilvl w:val="0"/>
          <w:numId w:val="35"/>
        </w:numPr>
        <w:spacing w:after="200" w:line="276" w:lineRule="auto"/>
      </w:pPr>
      <w:r w:rsidRPr="009713B1">
        <w:t>Dijete koje pozitivno pristupa vršnjacima, odraslima, ima razvijene socijalne vještine:</w:t>
      </w:r>
    </w:p>
    <w:p w14:paraId="448DD51A" w14:textId="77777777" w:rsidR="00981825" w:rsidRPr="009713B1" w:rsidRDefault="00981825" w:rsidP="00981825">
      <w:pPr>
        <w:pStyle w:val="Odlomakpopisa"/>
        <w:ind w:left="855"/>
      </w:pPr>
      <w:r w:rsidRPr="009713B1">
        <w:t>razumije i  uvažava osjećaje, potrebe i prava drugih, konstruktivno rješava probleme</w:t>
      </w:r>
    </w:p>
    <w:p w14:paraId="10352F0C" w14:textId="77777777" w:rsidR="00981825" w:rsidRPr="009713B1" w:rsidRDefault="00981825" w:rsidP="00981825">
      <w:pPr>
        <w:spacing w:line="276" w:lineRule="auto"/>
      </w:pPr>
      <w:r w:rsidRPr="009713B1">
        <w:t xml:space="preserve">                (dogovaranje, pregovaranje…)</w:t>
      </w:r>
    </w:p>
    <w:p w14:paraId="635AA8B6" w14:textId="77777777" w:rsidR="00981825" w:rsidRPr="009713B1" w:rsidRDefault="00981825" w:rsidP="00981825">
      <w:pPr>
        <w:pStyle w:val="Odlomakpopisa"/>
        <w:numPr>
          <w:ilvl w:val="0"/>
          <w:numId w:val="35"/>
        </w:numPr>
        <w:spacing w:line="276" w:lineRule="auto"/>
      </w:pPr>
      <w:r w:rsidRPr="009713B1">
        <w:t>Ponaša se asertivno - zastupa sebe i svoja prava bez povrede prava drugih</w:t>
      </w:r>
    </w:p>
    <w:p w14:paraId="280747A7" w14:textId="77777777" w:rsidR="00981825" w:rsidRPr="009713B1" w:rsidRDefault="00981825" w:rsidP="00981825">
      <w:pPr>
        <w:pStyle w:val="Odlomakpopisa"/>
        <w:numPr>
          <w:ilvl w:val="0"/>
          <w:numId w:val="35"/>
        </w:numPr>
        <w:spacing w:after="200" w:line="276" w:lineRule="auto"/>
      </w:pPr>
      <w:r w:rsidRPr="009713B1">
        <w:t>Razlikuje  i imenuje različite vrste voća, povrća, žitarica, cvijeća, drveća</w:t>
      </w:r>
    </w:p>
    <w:p w14:paraId="3A549CF9" w14:textId="77777777" w:rsidR="00981825" w:rsidRPr="009713B1" w:rsidRDefault="00981825" w:rsidP="00981825">
      <w:pPr>
        <w:pStyle w:val="Odlomakpopisa"/>
        <w:numPr>
          <w:ilvl w:val="0"/>
          <w:numId w:val="35"/>
        </w:numPr>
        <w:spacing w:after="200" w:line="276" w:lineRule="auto"/>
      </w:pPr>
      <w:r w:rsidRPr="009713B1">
        <w:lastRenderedPageBreak/>
        <w:t>Razlikuje  i imenuje domaće životinje, šumske životinje, divlje životinje,</w:t>
      </w:r>
    </w:p>
    <w:p w14:paraId="5B16C4FC" w14:textId="77777777" w:rsidR="00981825" w:rsidRPr="009713B1" w:rsidRDefault="00981825" w:rsidP="00981825">
      <w:pPr>
        <w:pStyle w:val="Tocke-Razina1"/>
        <w:ind w:left="0" w:firstLine="0"/>
        <w:rPr>
          <w:rFonts w:ascii="Times New Roman" w:hAnsi="Times New Roman" w:cs="Times New Roman"/>
          <w:sz w:val="24"/>
        </w:rPr>
      </w:pPr>
      <w:r w:rsidRPr="009713B1">
        <w:rPr>
          <w:rFonts w:ascii="Times New Roman" w:hAnsi="Times New Roman" w:cs="Times New Roman"/>
          <w:sz w:val="24"/>
        </w:rPr>
        <w:t xml:space="preserve">           životinje u vodi, ptice, kukce.</w:t>
      </w:r>
    </w:p>
    <w:p w14:paraId="138FF129" w14:textId="0AD40F88" w:rsidR="00981825" w:rsidRPr="009713B1" w:rsidRDefault="00981825" w:rsidP="00981825">
      <w:pPr>
        <w:pStyle w:val="Tocke-Razina1"/>
        <w:numPr>
          <w:ilvl w:val="0"/>
          <w:numId w:val="36"/>
        </w:numPr>
        <w:rPr>
          <w:rFonts w:ascii="Times New Roman" w:hAnsi="Times New Roman" w:cs="Times New Roman"/>
          <w:sz w:val="24"/>
        </w:rPr>
      </w:pPr>
      <w:r w:rsidRPr="009713B1">
        <w:rPr>
          <w:rFonts w:ascii="Times New Roman" w:hAnsi="Times New Roman" w:cs="Times New Roman"/>
          <w:sz w:val="24"/>
        </w:rPr>
        <w:t>Poznaje prometna sredstva (na kopnu, zraku,</w:t>
      </w:r>
      <w:r w:rsidR="00272598">
        <w:rPr>
          <w:rFonts w:ascii="Times New Roman" w:hAnsi="Times New Roman" w:cs="Times New Roman"/>
          <w:sz w:val="24"/>
        </w:rPr>
        <w:t xml:space="preserve"> </w:t>
      </w:r>
      <w:r w:rsidRPr="009713B1">
        <w:rPr>
          <w:rFonts w:ascii="Times New Roman" w:hAnsi="Times New Roman" w:cs="Times New Roman"/>
          <w:sz w:val="24"/>
        </w:rPr>
        <w:t>vodi) i ponašanje u prometu</w:t>
      </w:r>
    </w:p>
    <w:p w14:paraId="14235DCE" w14:textId="77777777" w:rsidR="00981825" w:rsidRPr="009713B1" w:rsidRDefault="00981825" w:rsidP="00981825">
      <w:pPr>
        <w:pStyle w:val="Tocke-Razina1"/>
        <w:numPr>
          <w:ilvl w:val="0"/>
          <w:numId w:val="36"/>
        </w:numPr>
        <w:rPr>
          <w:rFonts w:ascii="Times New Roman" w:hAnsi="Times New Roman" w:cs="Times New Roman"/>
          <w:sz w:val="24"/>
        </w:rPr>
      </w:pPr>
      <w:r w:rsidRPr="009713B1">
        <w:rPr>
          <w:rFonts w:ascii="Times New Roman" w:hAnsi="Times New Roman" w:cs="Times New Roman"/>
          <w:sz w:val="24"/>
        </w:rPr>
        <w:t>Imenuje reljef, prirodne pojave,  fizikalne pojave</w:t>
      </w:r>
    </w:p>
    <w:p w14:paraId="2BD26C3F" w14:textId="77777777" w:rsidR="00981825" w:rsidRPr="009713B1" w:rsidRDefault="00981825" w:rsidP="00981825">
      <w:pPr>
        <w:spacing w:line="276" w:lineRule="auto"/>
        <w:rPr>
          <w:b/>
        </w:rPr>
      </w:pPr>
    </w:p>
    <w:p w14:paraId="428F8082" w14:textId="77777777" w:rsidR="00981825" w:rsidRPr="009713B1" w:rsidRDefault="00981825" w:rsidP="00981825">
      <w:pPr>
        <w:spacing w:line="276" w:lineRule="auto"/>
        <w:rPr>
          <w:b/>
        </w:rPr>
      </w:pPr>
      <w:r w:rsidRPr="009713B1">
        <w:rPr>
          <w:b/>
        </w:rPr>
        <w:t>Napomena:</w:t>
      </w:r>
    </w:p>
    <w:p w14:paraId="1641C9FB" w14:textId="77777777" w:rsidR="00981825" w:rsidRPr="009713B1" w:rsidRDefault="00981825" w:rsidP="00981825">
      <w:pPr>
        <w:spacing w:line="276" w:lineRule="auto"/>
        <w:rPr>
          <w:i/>
        </w:rPr>
      </w:pPr>
      <w:r w:rsidRPr="009713B1">
        <w:t xml:space="preserve">Navedeni su samo djelomični ishodi, u potpunosti su navedeni u </w:t>
      </w:r>
      <w:r w:rsidRPr="009713B1">
        <w:rPr>
          <w:i/>
        </w:rPr>
        <w:t>Programu predškole</w:t>
      </w:r>
    </w:p>
    <w:p w14:paraId="74EE51FC" w14:textId="77777777" w:rsidR="00981825" w:rsidRDefault="00981825" w:rsidP="00981825">
      <w:pPr>
        <w:spacing w:after="200" w:line="276" w:lineRule="auto"/>
      </w:pPr>
    </w:p>
    <w:p w14:paraId="58F65AD7" w14:textId="77777777" w:rsidR="00E90044" w:rsidRDefault="00E90044" w:rsidP="00981825">
      <w:pPr>
        <w:spacing w:after="200" w:line="276" w:lineRule="auto"/>
      </w:pPr>
    </w:p>
    <w:p w14:paraId="0DA9AD6C" w14:textId="77777777" w:rsidR="00E90044" w:rsidRPr="009713B1" w:rsidRDefault="00E90044" w:rsidP="00981825">
      <w:pPr>
        <w:spacing w:after="200" w:line="276" w:lineRule="auto"/>
      </w:pPr>
    </w:p>
    <w:p w14:paraId="70FD007D" w14:textId="77777777" w:rsidR="00CB306A" w:rsidRPr="00B81AC2" w:rsidRDefault="00CB306A" w:rsidP="002406B6">
      <w:pPr>
        <w:pStyle w:val="naslov20"/>
        <w:rPr>
          <w:b w:val="0"/>
        </w:rPr>
      </w:pPr>
    </w:p>
    <w:p w14:paraId="4D211EC2" w14:textId="43F9D9E6" w:rsidR="009F223E" w:rsidRPr="00B81AC2" w:rsidRDefault="00B81AC2" w:rsidP="00981825">
      <w:pPr>
        <w:pStyle w:val="naslov20"/>
        <w:shd w:val="clear" w:color="auto" w:fill="D9E2F3" w:themeFill="accent1" w:themeFillTint="33"/>
        <w:rPr>
          <w:b w:val="0"/>
          <w:bCs/>
        </w:rPr>
      </w:pPr>
      <w:r w:rsidRPr="00B81AC2">
        <w:rPr>
          <w:b w:val="0"/>
        </w:rPr>
        <w:t>4.6.</w:t>
      </w:r>
      <w:r w:rsidR="009F223E" w:rsidRPr="00B81AC2">
        <w:rPr>
          <w:b w:val="0"/>
          <w:bCs/>
          <w:color w:val="000000"/>
        </w:rPr>
        <w:t>Sadržaji i teme odgojno-obrazovnog rada</w:t>
      </w:r>
    </w:p>
    <w:p w14:paraId="0AA5CF06" w14:textId="77777777" w:rsidR="009F223E" w:rsidRPr="00EC0D92" w:rsidRDefault="009F223E" w:rsidP="009F223E">
      <w:pPr>
        <w:pStyle w:val="StandardWeb"/>
        <w:spacing w:before="0" w:beforeAutospacing="0" w:after="0" w:afterAutospacing="0" w:line="360" w:lineRule="auto"/>
        <w:jc w:val="both"/>
      </w:pPr>
      <w:r w:rsidRPr="002D3A99">
        <w:rPr>
          <w:color w:val="000000"/>
        </w:rPr>
        <w:t xml:space="preserve">Sadržaji i teme </w:t>
      </w:r>
      <w:r>
        <w:rPr>
          <w:color w:val="000000"/>
        </w:rPr>
        <w:t xml:space="preserve">temelje se na verificiranom Waldorfskom planu i programu vrtića. </w:t>
      </w:r>
      <w:r w:rsidRPr="00EC0D92">
        <w:t>Program i sadržaji koji se odabiru za rad sa djecom u skladu su s tije</w:t>
      </w:r>
      <w:r>
        <w:t>kom godišnjih doba i obilježavanjem svetkovina kroz godinu</w:t>
      </w:r>
      <w:r w:rsidRPr="00EC0D92">
        <w:t>. Sve što se čini s djecom prožeto je umjetnošću: slikanje (biljne boje), modeliranje (pčelinji vosak), rad s prirodnom vunom, platnom, filcom, pjevanje, muziciranje udaraljkama, izvođenje lutkarsko scenskih predstava, pričanje priča i bajki, ritmičko izgovaranje tekstova te rad s neoblikovanim prirodnim materijalom. U radu se prati ritam dana, tjedna i godine. Ritam dana temelji se na uravnoteženoj izmjeni umjetničkih i životno radnih aktivnosti sa slobodnim i kreativnim aktivnostima djece i odgajatelja, na principu „udah - izdah“. Ritam tjedna temelji se na izmjeni umjetničkih aktiv</w:t>
      </w:r>
      <w:r>
        <w:t>n</w:t>
      </w:r>
      <w:r w:rsidRPr="00EC0D92">
        <w:t xml:space="preserve">osti. Ritam godine temelji se na obilježavanju svetkovina. </w:t>
      </w:r>
    </w:p>
    <w:p w14:paraId="1603C4CA" w14:textId="77777777" w:rsidR="009F223E" w:rsidRDefault="009F223E" w:rsidP="009F223E">
      <w:pPr>
        <w:spacing w:line="360" w:lineRule="auto"/>
        <w:jc w:val="both"/>
        <w:rPr>
          <w:color w:val="000000"/>
        </w:rPr>
      </w:pPr>
      <w:r>
        <w:rPr>
          <w:bCs/>
        </w:rPr>
        <w:t xml:space="preserve">Planiranje je dugoročno i kratkoročno, tromjesečno u pedagoškoj dokumentaciji i epohalno za određenu epohu. </w:t>
      </w:r>
      <w:r w:rsidRPr="002D3A99">
        <w:rPr>
          <w:color w:val="000000"/>
        </w:rPr>
        <w:t>Razvojne zadaće, ovisno o potrebama djece prema dobi, planiraju se i prema specifičnim potrebama pojedine djece, odnosno skupin</w:t>
      </w:r>
      <w:r>
        <w:rPr>
          <w:color w:val="000000"/>
        </w:rPr>
        <w:t>e.  K</w:t>
      </w:r>
      <w:r w:rsidRPr="002D3A99">
        <w:rPr>
          <w:color w:val="000000"/>
        </w:rPr>
        <w:t>ako smo mala zajednica</w:t>
      </w:r>
      <w:r>
        <w:rPr>
          <w:color w:val="000000"/>
        </w:rPr>
        <w:t>, posebice se</w:t>
      </w:r>
      <w:r w:rsidRPr="002D3A99">
        <w:rPr>
          <w:color w:val="000000"/>
        </w:rPr>
        <w:t xml:space="preserve"> radi na poticanju i razvija</w:t>
      </w:r>
      <w:r>
        <w:rPr>
          <w:color w:val="000000"/>
        </w:rPr>
        <w:t>nju osjećaja grupne pripadnosti i poticanju obiteljskog, intimnog ozračja,</w:t>
      </w:r>
      <w:r w:rsidRPr="002D3A99">
        <w:rPr>
          <w:color w:val="000000"/>
        </w:rPr>
        <w:t xml:space="preserve"> a u pripremanju poticaja i uređenju prostora i SDB (opremanju centara aktivnosti) nastoji se pretežito koristiti pedagoški nestrukturirane i prirodne materija</w:t>
      </w:r>
      <w:r>
        <w:rPr>
          <w:color w:val="000000"/>
        </w:rPr>
        <w:t xml:space="preserve">le. </w:t>
      </w:r>
    </w:p>
    <w:p w14:paraId="29A14849" w14:textId="77777777" w:rsidR="009F223E" w:rsidRPr="00EC0D92" w:rsidRDefault="009F223E" w:rsidP="009F223E">
      <w:pPr>
        <w:pStyle w:val="StandardWeb"/>
        <w:spacing w:before="0" w:beforeAutospacing="0" w:after="0" w:afterAutospacing="0" w:line="360" w:lineRule="auto"/>
        <w:jc w:val="both"/>
      </w:pPr>
      <w:r w:rsidRPr="00EC0D92">
        <w:t>Odgojno-obrazovni rad planira se i izvodi prema godišnjem kalendaru obilježavanja svetkovina kroz četiri prirodna ciklusa: jesenski, zimski, proljetni i ljetni.</w:t>
      </w:r>
    </w:p>
    <w:p w14:paraId="2B5ED643" w14:textId="77777777" w:rsidR="009F223E" w:rsidRPr="009E5CEB" w:rsidRDefault="009F223E" w:rsidP="009F223E">
      <w:pPr>
        <w:spacing w:line="360" w:lineRule="auto"/>
        <w:jc w:val="both"/>
      </w:pPr>
      <w:r w:rsidRPr="009E5CEB">
        <w:t xml:space="preserve">Na početku jeseni, kada je sve prepuno plodova, ljudi se na selu zahvaljuju za dobru žetvu. Kroz pjesme, stihove i u kolu djeca izražavaju zahvalnost za plodove Zemlje i vrijednosti rada ljudskih ruku. Središnja je igra zanimanje seljaka, koji je obavio žetvu, mlinara koji melje zrno </w:t>
      </w:r>
      <w:r w:rsidRPr="009E5CEB">
        <w:lastRenderedPageBreak/>
        <w:t xml:space="preserve">i pretvara ga u brašno, te pekara koji od brašna pravi kruh. U igri i zajedničkim aktivnostima djeca sudjeluju u živom procesu “od zrna do kruha”. </w:t>
      </w:r>
    </w:p>
    <w:p w14:paraId="704E9597" w14:textId="77777777" w:rsidR="009F223E" w:rsidRPr="009E5CEB" w:rsidRDefault="009F223E" w:rsidP="009F223E">
      <w:pPr>
        <w:pStyle w:val="StandardWeb"/>
        <w:spacing w:before="0" w:beforeAutospacing="0" w:after="0" w:afterAutospacing="0" w:line="360" w:lineRule="auto"/>
        <w:jc w:val="both"/>
      </w:pPr>
      <w:r w:rsidRPr="009E5CEB">
        <w:t xml:space="preserve">Tada nam dolazi </w:t>
      </w:r>
      <w:r w:rsidRPr="009E5CEB">
        <w:rPr>
          <w:rStyle w:val="Naglaeno"/>
        </w:rPr>
        <w:t>Sveti Mihael (29.09.)</w:t>
      </w:r>
      <w:r w:rsidRPr="009E5CEB">
        <w:t xml:space="preserve">, koji sa svojim zlatnim mačem što su mu ga iskovale zvjezdice, pobjeđuje zlog zmaja. Tim svojim mačem daje blagoslov hrabrim vitezovima, a oni, ponosni na svoje zlatne krune što su ih toga dana dobili, nose kući i čarobne jabučice u kojima su pronašli zvjezdice. Slaveći svetkovinu </w:t>
      </w:r>
      <w:r w:rsidRPr="009E5CEB">
        <w:rPr>
          <w:rStyle w:val="Naglaeno"/>
        </w:rPr>
        <w:t>Svetog Martina (11.11.)</w:t>
      </w:r>
      <w:r w:rsidRPr="009E5CEB">
        <w:t xml:space="preserve"> dajemo djeci sliku ljudske dobrote i veličine ljudskog bića. Sveti Martin je prema legendi podijelio svoj plašt sa siromahom, a mi ćemo u vrtiću sa svojim prijateljima podijeliti kolačiće koje smo sami umijesili. Izrađivat ćemo i lampice u kojima se pale svjećice i djeca ih navečer, nakon Martinjske šetnje zajedno s roditeljima, nose kući.</w:t>
      </w:r>
    </w:p>
    <w:p w14:paraId="181624E2" w14:textId="30C3EDD5" w:rsidR="0053452C" w:rsidRDefault="009F223E" w:rsidP="0053452C">
      <w:pPr>
        <w:pStyle w:val="StandardWeb"/>
        <w:spacing w:before="0" w:beforeAutospacing="0" w:after="0" w:afterAutospacing="0" w:line="360" w:lineRule="auto"/>
        <w:jc w:val="both"/>
      </w:pPr>
      <w:r w:rsidRPr="009E5CEB">
        <w:t xml:space="preserve">Adventno razdoblje (Advent – dolazak) je radosni put tihog iščekivanja Božića. To je vrijeme najveće tame u prirodi, stoga prve nedjelje Adventa idemo u Adventski vrt potražiti svjetlo koje svijetli za nas i u nama. Zlatnim nebeskim stepenicama </w:t>
      </w:r>
      <w:r w:rsidRPr="009E5CEB">
        <w:rPr>
          <w:rStyle w:val="Naglaeno"/>
        </w:rPr>
        <w:t>(06.12.)</w:t>
      </w:r>
      <w:r w:rsidRPr="009E5CEB">
        <w:t xml:space="preserve"> sa zlatnom knjigom u ruci svečano nam dolazi </w:t>
      </w:r>
      <w:r w:rsidRPr="009E5CEB">
        <w:rPr>
          <w:rStyle w:val="Naglaeno"/>
        </w:rPr>
        <w:t>Sveti Nikola</w:t>
      </w:r>
      <w:r w:rsidRPr="009E5CEB">
        <w:t>. Njegov pomoćnik Krampus vjerno ga prati i pomaže noseći veliku vreću poklona. Iz zlatne knjige Sveti Nikola nam kazuje o našim dobrim djelima i onima koje nismo učinili kako treba. No, ipak nas daruje jabukom, zlatnim orahom i medenjakom. Dolazi zima, vani postaje tamno i hladno, a u našem vrtiću je svjetlo i toplo. Sve će vam biti jasno kada čujete da su svjećice napravile dječje ručice, poklone za</w:t>
      </w:r>
      <w:r w:rsidRPr="009E5CEB">
        <w:rPr>
          <w:rStyle w:val="Naglaeno"/>
        </w:rPr>
        <w:t xml:space="preserve"> Božić</w:t>
      </w:r>
      <w:r w:rsidRPr="009E5CEB">
        <w:t xml:space="preserve"> (koji nam uskoro dolazi i svjetlost donosi), opet su napravile dječje ručice, a ukrase za bor i kolače za svečanost kada nam dođu mame i tate, bake i djedovi… također su napravile dječje ručice, kod nas ne može biti tamno i hladno, jer toliko toga napraviti znamo. Kako je adventsko vrijeme vrijeme iščekivanja, djeca iščekuju Božić kroz paljenje svjećica na adventskom vjenčiću, kroz adventski kalendar (u kojem su zvjezdice za zvjezdano nebo koje se popunjava te kristalići koji se stavljaju na svetkovni stol, a označavaju put kojim idu Marija i Josip), svakodnevno se pričaju adventske priče, te se tjedno mijenja i dopunjuje svetkovni stol. U periodu maškara postajemo vrijedni majstori: pekari, zlatari, krojači, postolari, stolari</w:t>
      </w:r>
      <w:r w:rsidR="000407EB">
        <w:t xml:space="preserve">, </w:t>
      </w:r>
      <w:r w:rsidRPr="009E5CEB">
        <w:t>stapamo se s različitim zanimanjima i izrađujemo mnoge stvari. Pretvaramo se u patuljke, vile i vilenjake, dvorske likove- kraljeve i kraljice, prinčeve i princeze, vitezove… To je razdoblje  kad se tjera zima i doziva proljeće. Vrhunac je spaljivanje fašnika kojeg djeca izrade od raznog materijala, što ružnijeg i zločestijeg. Zajedno s fašnikom spaljujemo sve što nije valjalo ove godine i na simboličan način tjeramo svu zimu, hladnoću i zlo i dozivamo proljeće, novo buđenje. Na simboličan način zima se tjera i bukom- šuškalicama, zvečkama, udaraljkama.</w:t>
      </w:r>
    </w:p>
    <w:p w14:paraId="1F1A770C" w14:textId="77777777" w:rsidR="0053452C" w:rsidRDefault="009F223E" w:rsidP="0053452C">
      <w:pPr>
        <w:pStyle w:val="StandardWeb"/>
        <w:spacing w:before="0" w:beforeAutospacing="0" w:after="0" w:afterAutospacing="0" w:line="360" w:lineRule="auto"/>
        <w:jc w:val="both"/>
      </w:pPr>
      <w:r w:rsidRPr="009E5CEB">
        <w:t xml:space="preserve">Temelj proslave Uskrsa za djecu je buđenje prirode- sadnja uskršnjeg vrta, priče o sjemenkama. Drevni simboli zec i jaja su oba poznata kao znak povratka života nakon zimskog san, simboli </w:t>
      </w:r>
      <w:r w:rsidRPr="009E5CEB">
        <w:lastRenderedPageBreak/>
        <w:t>rođenja, plodnosti i proljeća</w:t>
      </w:r>
      <w:r w:rsidRPr="009E5CEB">
        <w:rPr>
          <w:rStyle w:val="google-src-text"/>
        </w:rPr>
        <w:t>.</w:t>
      </w:r>
      <w:r w:rsidRPr="009E5CEB">
        <w:t xml:space="preserve"> Simbol uskršnjeg zeca je simbol nesebičnost i žrtvovanja za drugog. Uskršnja jaja – pisanice simboli novog početka, rađanja, simbol vječnog u čovjeku, ukrašavanje jaja. U vrtiću pratimo promjene u prirodi, sadimo naš vrt, pričamo priče, pjevamo pjesme i radimo pisanice. Po povratku u vrtić nakon uskrsnog ponedjeljka idemo u šetnju i tražimo pisanice koje nam je ostavio uskršnji zeko.</w:t>
      </w:r>
    </w:p>
    <w:p w14:paraId="316A0172" w14:textId="4CB12539" w:rsidR="00CC23CA" w:rsidRDefault="0053452C" w:rsidP="00CC23CA">
      <w:pPr>
        <w:pStyle w:val="StandardWeb"/>
        <w:spacing w:before="0" w:beforeAutospacing="0" w:after="0" w:afterAutospacing="0" w:line="360" w:lineRule="auto"/>
        <w:jc w:val="both"/>
      </w:pPr>
      <w:r>
        <w:t>U</w:t>
      </w:r>
      <w:r w:rsidR="009F223E" w:rsidRPr="009E5CEB">
        <w:t xml:space="preserve"> proljeće se slavi buđenje i bogatstvo u biljnom i životinjskom svijetu.</w:t>
      </w:r>
      <w:r w:rsidR="006A69A6">
        <w:t xml:space="preserve"> </w:t>
      </w:r>
      <w:r w:rsidR="009F223E" w:rsidRPr="009E5CEB">
        <w:t>Biljke rastu, a rađaju se i životinjski mladunci. Od bijele vune djeca izrađuju ptičice i leptire. Oni simboliziraju Duhove (ptice i leptiri vani, djeca unutra).</w:t>
      </w:r>
    </w:p>
    <w:p w14:paraId="2386B60B" w14:textId="51D9F3C7" w:rsidR="009F223E" w:rsidRPr="009E5CEB" w:rsidRDefault="009F223E" w:rsidP="00CC23CA">
      <w:pPr>
        <w:pStyle w:val="StandardWeb"/>
        <w:spacing w:before="0" w:beforeAutospacing="0" w:after="0" w:afterAutospacing="0" w:line="360" w:lineRule="auto"/>
        <w:jc w:val="both"/>
        <w:rPr>
          <w:b/>
        </w:rPr>
      </w:pPr>
      <w:r w:rsidRPr="009E5CEB">
        <w:t>U proljeće i ljeto većina aktivnosti seli se u vrt, uređuje se okoliš, bavi se istraživanjem prirode, postajemo pravi mali istraživači i ekolozi koji brinu o prirodi – recikliramo, razvrstavamo otpad, sadimo biljke…</w:t>
      </w:r>
    </w:p>
    <w:p w14:paraId="020299B8" w14:textId="77777777" w:rsidR="009F223E" w:rsidRPr="009E5CEB" w:rsidRDefault="009F223E" w:rsidP="00946C2F">
      <w:pPr>
        <w:spacing w:line="360" w:lineRule="auto"/>
        <w:rPr>
          <w:b/>
        </w:rPr>
      </w:pPr>
      <w:bookmarkStart w:id="13" w:name="_Toc527044079"/>
      <w:r w:rsidRPr="009E5CEB">
        <w:t>Ivanje (24.6.) predstavlja početak ljeta i tada se slaže veliki krijes, pjeva se i pleše oko vatre i tako slavi dolazak ljeta.</w:t>
      </w:r>
      <w:bookmarkEnd w:id="13"/>
    </w:p>
    <w:p w14:paraId="38CFD387" w14:textId="77777777" w:rsidR="009F223E" w:rsidRPr="009E5CEB" w:rsidRDefault="009F223E" w:rsidP="00946C2F">
      <w:pPr>
        <w:spacing w:line="360" w:lineRule="auto"/>
      </w:pPr>
      <w:r w:rsidRPr="009E5CEB">
        <w:t>Iz dana u dan, duh svetkovina blagotvorno djeluje na dječju dušu … a kada nakon ljetnih praznika opet zajednički krenemo na put – to je kao da polako otvaramo glazbenu kutijicu čiji su nam zvuči dragi i poznati, no sada smo godinu dana stariji i posve ista glazba zvuči nekako drugačije.</w:t>
      </w:r>
    </w:p>
    <w:p w14:paraId="51DCC411" w14:textId="3EC99759" w:rsidR="00CC23CA" w:rsidRPr="009D3B44" w:rsidRDefault="009F223E" w:rsidP="009D3B44">
      <w:pPr>
        <w:pStyle w:val="StandardWeb"/>
        <w:spacing w:before="0" w:beforeAutospacing="0" w:after="0" w:afterAutospacing="0" w:line="360" w:lineRule="auto"/>
        <w:jc w:val="both"/>
      </w:pPr>
      <w:r w:rsidRPr="009E5CEB">
        <w:t xml:space="preserve">Kroz cjelokupni odgojno-obrazovni rad prate se godišnji ritmovi u prirodi, tj. godišnja doba, i oni su inspiracija za sve umjetničke aktivnosti. Osmišljavajući sadržaj ritmičkih kola prate se promjene u prirodi - u ranu jesen su teme radovi seljaka u polju i sakupljanje plodova, u kasnu jesen padanje lišća i spremanje životinja na zimski san, zimi  hranjenje ptičica, golo drveće, snijeg i sanjkanje, a u proljeće se prati buđenje prirode, prvo proljetno cvijeće, pupanje listića, leptire, pčele, sadnju voća, povrća, cvijeća. Bajke se isto biraju u składu s godišnjim dobima, kao i teme za lutkarske predstave. Za slikanje tehnikom mokro na mokro biraju se boje koje prevladavaju u prirodi u to doba. Zimi se modelira isključivo pčelinjim voskom jer je to topla tehnika, dok se glina daje kad je i u prirodi toplije. Dijete ima čvrstu vezu s prirodom. Priroda je puna čarolija - cvijeće, biljke, komadi drva, kora drveta, blato, kamenčići, školjke, pera, pčelinji vosak, nepredena vuna… sve su to materijali svuda oko nas prisutni, a koji u rukama djeteta dobivaju sasvim nova značenja. Ti predmeti iz prirode potiču dječju maštu, razvijaju kreativnost, inspiriraju. Odgajatelj u waldorfskom vrtiću je umjetnik jer on umjetnički oblikuje i osmišljava sve sadržaje u vrtiću. Umjetnost je pripovijedanje priča i bajki, pisanje vlastitih priča, smišljanje stihova za ritmička kola i gestovne igre. Odgajatelj slika zajedno s djecom te se na taj način zajedno s djecom umjetnički izražava. Odgajatelj se bavi i glazbenom umjetnošću, bavi se pjevanjem i sviranjem lire, flaute. Najviši vid umjetničkog izražavanja je </w:t>
      </w:r>
      <w:r w:rsidRPr="009E5CEB">
        <w:lastRenderedPageBreak/>
        <w:t>stvaranje lutkarske predstave u kojoj se objedinjuju svi sadržaji. Djeca promatraju odgajatelja kako izrađuje lutke za predstavu, osmišljava scenografiju na stołu i na kraju im daje doživljaj gledanja i sudjelovanja u pravoj predstavi. Odgajatelj osmišljava i oblikuje prostor za boravak djece koji je pun igračaka koje je izradio on sam ili zajedno s djecom. Važno je da djeca mogu promatrati odgajatelja dok kreira svetkovni stolić za koji on sam izrađuje elemente npr. šivajući stolne lutke - Majku zemlju, vile, patuljke. Odgajatelj mora na kreativan način pristupati svemu što radi i izrađuje, a kreativnost se najviše očituje u odgoju djece.</w:t>
      </w:r>
    </w:p>
    <w:p w14:paraId="50B98010" w14:textId="77777777" w:rsidR="00E90044" w:rsidRDefault="00E90044" w:rsidP="00CC23CA">
      <w:pPr>
        <w:pStyle w:val="naslov20"/>
      </w:pPr>
    </w:p>
    <w:p w14:paraId="1E9C776A" w14:textId="416EBF9B" w:rsidR="009F223E" w:rsidRPr="00614047" w:rsidRDefault="00CC23CA" w:rsidP="00CC23CA">
      <w:pPr>
        <w:pStyle w:val="naslov20"/>
      </w:pPr>
      <w:r>
        <w:t>4.</w:t>
      </w:r>
      <w:r w:rsidR="00B81AC2">
        <w:t>7</w:t>
      </w:r>
      <w:r>
        <w:t xml:space="preserve">. </w:t>
      </w:r>
      <w:r w:rsidR="009F223E" w:rsidRPr="00614047">
        <w:t>Obogaćivanje redovitog programa</w:t>
      </w:r>
    </w:p>
    <w:p w14:paraId="098F37E7" w14:textId="52D11308" w:rsidR="009F223E" w:rsidRPr="00B13A2A" w:rsidRDefault="009F223E" w:rsidP="009F223E">
      <w:pPr>
        <w:spacing w:after="120" w:line="360" w:lineRule="auto"/>
        <w:jc w:val="both"/>
      </w:pPr>
      <w:r w:rsidRPr="00746426">
        <w:t>Redoviti odgojno-obrazovni rad</w:t>
      </w:r>
      <w:r w:rsidR="00636789">
        <w:t xml:space="preserve"> </w:t>
      </w:r>
      <w:r w:rsidRPr="00746426">
        <w:t xml:space="preserve">obogaćivat će se obilježavanjem blagdana, svetkovina i proslavama te raznim posjetima, izletima, radionicama, sudjelovanjem u manifestacijama i sl. </w:t>
      </w:r>
    </w:p>
    <w:p w14:paraId="59BE6154" w14:textId="5DC31456" w:rsidR="009F223E" w:rsidRDefault="009F223E" w:rsidP="00636789">
      <w:pPr>
        <w:pStyle w:val="StandardWeb"/>
        <w:spacing w:before="0" w:beforeAutospacing="0" w:after="0" w:afterAutospacing="0" w:line="360" w:lineRule="auto"/>
        <w:rPr>
          <w:bCs/>
        </w:rPr>
      </w:pPr>
      <w:r w:rsidRPr="00CC23CA">
        <w:rPr>
          <w:bCs/>
        </w:rPr>
        <w:t>Tab</w:t>
      </w:r>
      <w:r w:rsidR="00CC23CA" w:rsidRPr="00CC23CA">
        <w:rPr>
          <w:bCs/>
        </w:rPr>
        <w:t>lica 3</w:t>
      </w:r>
      <w:r w:rsidRPr="00CC23CA">
        <w:rPr>
          <w:bCs/>
        </w:rPr>
        <w:t>. Kalendar zbivanja za pedagošku godinu 20</w:t>
      </w:r>
      <w:r w:rsidR="00064B56">
        <w:rPr>
          <w:bCs/>
        </w:rPr>
        <w:t>2</w:t>
      </w:r>
      <w:r w:rsidR="00D20DBF">
        <w:rPr>
          <w:bCs/>
        </w:rPr>
        <w:t>5</w:t>
      </w:r>
      <w:r w:rsidRPr="00CC23CA">
        <w:rPr>
          <w:bCs/>
        </w:rPr>
        <w:t>./20</w:t>
      </w:r>
      <w:r w:rsidR="00045938">
        <w:rPr>
          <w:bCs/>
        </w:rPr>
        <w:t>2</w:t>
      </w:r>
      <w:r w:rsidR="00D20DBF">
        <w:rPr>
          <w:bCs/>
        </w:rPr>
        <w:t>6</w:t>
      </w:r>
      <w:r w:rsidR="00E90044">
        <w:rPr>
          <w:bCs/>
        </w:rPr>
        <w:t>.</w:t>
      </w:r>
      <w:r w:rsidRPr="00CC23CA">
        <w:rPr>
          <w:bCs/>
        </w:rPr>
        <w:t>.</w:t>
      </w:r>
    </w:p>
    <w:tbl>
      <w:tblPr>
        <w:tblStyle w:val="Reetkatablice"/>
        <w:tblW w:w="0" w:type="auto"/>
        <w:tblLook w:val="04A0" w:firstRow="1" w:lastRow="0" w:firstColumn="1" w:lastColumn="0" w:noHBand="0" w:noVBand="1"/>
      </w:tblPr>
      <w:tblGrid>
        <w:gridCol w:w="1413"/>
        <w:gridCol w:w="4252"/>
        <w:gridCol w:w="3397"/>
      </w:tblGrid>
      <w:tr w:rsidR="00CC7AC9" w14:paraId="008C5349" w14:textId="77777777" w:rsidTr="00ED3889">
        <w:trPr>
          <w:trHeight w:val="492"/>
        </w:trPr>
        <w:tc>
          <w:tcPr>
            <w:tcW w:w="1413" w:type="dxa"/>
            <w:shd w:val="clear" w:color="auto" w:fill="D9E2F3" w:themeFill="accent1" w:themeFillTint="33"/>
            <w:vAlign w:val="center"/>
          </w:tcPr>
          <w:p w14:paraId="300885BA" w14:textId="2F3FC336" w:rsidR="00CC7AC9" w:rsidRPr="00ED3889" w:rsidRDefault="00ED3889" w:rsidP="009D3B44">
            <w:pPr>
              <w:pStyle w:val="StandardWeb"/>
              <w:spacing w:before="0" w:beforeAutospacing="0" w:after="0" w:afterAutospacing="0"/>
              <w:jc w:val="center"/>
              <w:rPr>
                <w:b/>
                <w:bCs/>
              </w:rPr>
            </w:pPr>
            <w:r w:rsidRPr="00ED3889">
              <w:rPr>
                <w:b/>
                <w:bCs/>
              </w:rPr>
              <w:t>KADA?</w:t>
            </w:r>
          </w:p>
        </w:tc>
        <w:tc>
          <w:tcPr>
            <w:tcW w:w="4252" w:type="dxa"/>
            <w:shd w:val="clear" w:color="auto" w:fill="D9E2F3" w:themeFill="accent1" w:themeFillTint="33"/>
            <w:vAlign w:val="center"/>
          </w:tcPr>
          <w:p w14:paraId="51FF0444" w14:textId="27D4F174" w:rsidR="00CC7AC9" w:rsidRPr="00ED3889" w:rsidRDefault="00ED3889" w:rsidP="009D3B44">
            <w:pPr>
              <w:pStyle w:val="StandardWeb"/>
              <w:spacing w:before="0" w:beforeAutospacing="0" w:after="0" w:afterAutospacing="0"/>
              <w:jc w:val="center"/>
              <w:rPr>
                <w:b/>
                <w:bCs/>
              </w:rPr>
            </w:pPr>
            <w:r w:rsidRPr="00ED3889">
              <w:rPr>
                <w:b/>
                <w:bCs/>
              </w:rPr>
              <w:t>ŠTO?</w:t>
            </w:r>
          </w:p>
        </w:tc>
        <w:tc>
          <w:tcPr>
            <w:tcW w:w="3397" w:type="dxa"/>
            <w:shd w:val="clear" w:color="auto" w:fill="D9E2F3" w:themeFill="accent1" w:themeFillTint="33"/>
            <w:vAlign w:val="center"/>
          </w:tcPr>
          <w:p w14:paraId="3F537A6C" w14:textId="6921C9BC" w:rsidR="00CC7AC9" w:rsidRPr="00ED3889" w:rsidRDefault="00ED3889" w:rsidP="009D3B44">
            <w:pPr>
              <w:pStyle w:val="StandardWeb"/>
              <w:spacing w:before="0" w:beforeAutospacing="0" w:after="0" w:afterAutospacing="0"/>
              <w:jc w:val="center"/>
              <w:rPr>
                <w:b/>
                <w:bCs/>
              </w:rPr>
            </w:pPr>
            <w:r w:rsidRPr="00ED3889">
              <w:rPr>
                <w:b/>
                <w:bCs/>
              </w:rPr>
              <w:t>TKO?</w:t>
            </w:r>
          </w:p>
        </w:tc>
      </w:tr>
      <w:tr w:rsidR="009F223E" w14:paraId="50DC5B81" w14:textId="77777777" w:rsidTr="00ED3889">
        <w:trPr>
          <w:trHeight w:val="492"/>
        </w:trPr>
        <w:tc>
          <w:tcPr>
            <w:tcW w:w="1413" w:type="dxa"/>
            <w:vMerge w:val="restart"/>
            <w:vAlign w:val="center"/>
          </w:tcPr>
          <w:p w14:paraId="77A8B9DD" w14:textId="77777777" w:rsidR="009F223E" w:rsidRDefault="009F223E" w:rsidP="009D3B44">
            <w:pPr>
              <w:pStyle w:val="StandardWeb"/>
              <w:spacing w:before="0" w:beforeAutospacing="0" w:after="0" w:afterAutospacing="0"/>
              <w:jc w:val="center"/>
              <w:rPr>
                <w:bCs/>
              </w:rPr>
            </w:pPr>
            <w:r>
              <w:rPr>
                <w:bCs/>
              </w:rPr>
              <w:t>Jesen</w:t>
            </w:r>
          </w:p>
        </w:tc>
        <w:tc>
          <w:tcPr>
            <w:tcW w:w="4252" w:type="dxa"/>
            <w:vAlign w:val="center"/>
          </w:tcPr>
          <w:p w14:paraId="1EEF5823" w14:textId="77777777" w:rsidR="009F223E" w:rsidRDefault="009F223E" w:rsidP="009D3B44">
            <w:pPr>
              <w:pStyle w:val="StandardWeb"/>
              <w:spacing w:before="0" w:beforeAutospacing="0" w:after="0" w:afterAutospacing="0"/>
              <w:jc w:val="center"/>
              <w:rPr>
                <w:bCs/>
              </w:rPr>
            </w:pPr>
            <w:r w:rsidRPr="00160D18">
              <w:rPr>
                <w:bCs/>
              </w:rPr>
              <w:t xml:space="preserve">Obilježavanje i proslava </w:t>
            </w:r>
            <w:r>
              <w:rPr>
                <w:bCs/>
              </w:rPr>
              <w:t>Miholja</w:t>
            </w:r>
          </w:p>
          <w:p w14:paraId="5F14EC23" w14:textId="77777777" w:rsidR="009F223E" w:rsidRDefault="009F223E" w:rsidP="009D3B44">
            <w:pPr>
              <w:pStyle w:val="StandardWeb"/>
              <w:spacing w:before="0" w:beforeAutospacing="0" w:after="0" w:afterAutospacing="0"/>
              <w:jc w:val="center"/>
              <w:rPr>
                <w:bCs/>
              </w:rPr>
            </w:pPr>
          </w:p>
        </w:tc>
        <w:tc>
          <w:tcPr>
            <w:tcW w:w="3397" w:type="dxa"/>
            <w:vAlign w:val="center"/>
          </w:tcPr>
          <w:p w14:paraId="40B3E81C" w14:textId="77777777" w:rsidR="009F223E" w:rsidRDefault="009F223E" w:rsidP="009D3B44">
            <w:pPr>
              <w:pStyle w:val="StandardWeb"/>
              <w:spacing w:before="0" w:beforeAutospacing="0" w:after="0" w:afterAutospacing="0"/>
              <w:jc w:val="center"/>
              <w:rPr>
                <w:bCs/>
              </w:rPr>
            </w:pPr>
            <w:r>
              <w:rPr>
                <w:bCs/>
              </w:rPr>
              <w:t>u skupini</w:t>
            </w:r>
          </w:p>
        </w:tc>
      </w:tr>
      <w:tr w:rsidR="00002036" w14:paraId="488F8AF6" w14:textId="77777777" w:rsidTr="00622106">
        <w:trPr>
          <w:trHeight w:val="459"/>
        </w:trPr>
        <w:tc>
          <w:tcPr>
            <w:tcW w:w="1413" w:type="dxa"/>
            <w:vMerge/>
            <w:vAlign w:val="center"/>
          </w:tcPr>
          <w:p w14:paraId="30AF3BD5" w14:textId="77777777" w:rsidR="00002036" w:rsidRDefault="00002036" w:rsidP="009D3B44">
            <w:pPr>
              <w:pStyle w:val="StandardWeb"/>
              <w:spacing w:before="0" w:beforeAutospacing="0" w:after="0" w:afterAutospacing="0"/>
              <w:jc w:val="center"/>
              <w:rPr>
                <w:bCs/>
              </w:rPr>
            </w:pPr>
          </w:p>
        </w:tc>
        <w:tc>
          <w:tcPr>
            <w:tcW w:w="4252" w:type="dxa"/>
            <w:vAlign w:val="center"/>
          </w:tcPr>
          <w:p w14:paraId="4D97174C" w14:textId="77777777" w:rsidR="00002036" w:rsidRPr="00160D18" w:rsidRDefault="00002036" w:rsidP="009D3B44">
            <w:pPr>
              <w:pStyle w:val="StandardWeb"/>
              <w:spacing w:before="0" w:beforeAutospacing="0" w:after="0" w:afterAutospacing="0"/>
              <w:jc w:val="center"/>
              <w:rPr>
                <w:bCs/>
              </w:rPr>
            </w:pPr>
            <w:r w:rsidRPr="00160D18">
              <w:rPr>
                <w:bCs/>
              </w:rPr>
              <w:t>Obilježavanje i proslava Dana kruha</w:t>
            </w:r>
          </w:p>
          <w:p w14:paraId="38658BF0" w14:textId="20BFF376" w:rsidR="00002036" w:rsidRPr="00160D18" w:rsidRDefault="00002036" w:rsidP="009D3B44">
            <w:pPr>
              <w:pStyle w:val="StandardWeb"/>
              <w:spacing w:before="0" w:beforeAutospacing="0" w:after="0" w:afterAutospacing="0"/>
              <w:jc w:val="center"/>
              <w:rPr>
                <w:bCs/>
              </w:rPr>
            </w:pPr>
          </w:p>
        </w:tc>
        <w:tc>
          <w:tcPr>
            <w:tcW w:w="3397" w:type="dxa"/>
            <w:vMerge w:val="restart"/>
            <w:vAlign w:val="center"/>
          </w:tcPr>
          <w:p w14:paraId="2AB63B0C" w14:textId="65E655BB" w:rsidR="00002036" w:rsidRDefault="00002036" w:rsidP="009D3B44">
            <w:pPr>
              <w:pStyle w:val="StandardWeb"/>
              <w:spacing w:before="0" w:beforeAutospacing="0" w:after="0" w:afterAutospacing="0"/>
              <w:jc w:val="center"/>
              <w:rPr>
                <w:bCs/>
              </w:rPr>
            </w:pPr>
            <w:r>
              <w:rPr>
                <w:bCs/>
              </w:rPr>
              <w:t>posjeta pekari</w:t>
            </w:r>
          </w:p>
          <w:p w14:paraId="2C04126D" w14:textId="77777777" w:rsidR="00002036" w:rsidRDefault="00002036" w:rsidP="009D3B44">
            <w:pPr>
              <w:pStyle w:val="StandardWeb"/>
              <w:spacing w:before="0" w:beforeAutospacing="0" w:after="0" w:afterAutospacing="0"/>
              <w:jc w:val="center"/>
              <w:rPr>
                <w:bCs/>
              </w:rPr>
            </w:pPr>
            <w:r>
              <w:rPr>
                <w:bCs/>
              </w:rPr>
              <w:t>u skupini</w:t>
            </w:r>
          </w:p>
          <w:p w14:paraId="04721533" w14:textId="77777777" w:rsidR="00002036" w:rsidRDefault="00002036" w:rsidP="009D3B44">
            <w:pPr>
              <w:pStyle w:val="StandardWeb"/>
              <w:spacing w:before="0" w:beforeAutospacing="0" w:after="0" w:afterAutospacing="0"/>
              <w:jc w:val="center"/>
              <w:rPr>
                <w:bCs/>
              </w:rPr>
            </w:pPr>
            <w:r>
              <w:rPr>
                <w:bCs/>
              </w:rPr>
              <w:t>izlet</w:t>
            </w:r>
          </w:p>
          <w:p w14:paraId="589D0CA5" w14:textId="77777777" w:rsidR="00002036" w:rsidRDefault="00002036" w:rsidP="009D3B44">
            <w:pPr>
              <w:pStyle w:val="StandardWeb"/>
              <w:spacing w:before="0" w:beforeAutospacing="0" w:after="0" w:afterAutospacing="0"/>
              <w:jc w:val="center"/>
              <w:rPr>
                <w:bCs/>
              </w:rPr>
            </w:pPr>
          </w:p>
          <w:p w14:paraId="3343BBFC" w14:textId="27A3F93B" w:rsidR="00002036" w:rsidRDefault="00002036" w:rsidP="009D3B44">
            <w:pPr>
              <w:pStyle w:val="StandardWeb"/>
              <w:spacing w:before="0" w:beforeAutospacing="0" w:after="0" w:afterAutospacing="0"/>
              <w:jc w:val="center"/>
              <w:rPr>
                <w:bCs/>
              </w:rPr>
            </w:pPr>
          </w:p>
        </w:tc>
      </w:tr>
      <w:tr w:rsidR="00002036" w14:paraId="2B908770" w14:textId="77777777" w:rsidTr="00622106">
        <w:trPr>
          <w:trHeight w:val="630"/>
        </w:trPr>
        <w:tc>
          <w:tcPr>
            <w:tcW w:w="1413" w:type="dxa"/>
            <w:vMerge/>
            <w:vAlign w:val="center"/>
          </w:tcPr>
          <w:p w14:paraId="42AC40C0" w14:textId="77777777" w:rsidR="00002036" w:rsidRDefault="00002036" w:rsidP="009D3B44">
            <w:pPr>
              <w:pStyle w:val="StandardWeb"/>
              <w:spacing w:before="0" w:beforeAutospacing="0" w:after="0" w:afterAutospacing="0"/>
              <w:jc w:val="center"/>
              <w:rPr>
                <w:bCs/>
              </w:rPr>
            </w:pPr>
          </w:p>
        </w:tc>
        <w:tc>
          <w:tcPr>
            <w:tcW w:w="4252" w:type="dxa"/>
            <w:vAlign w:val="center"/>
          </w:tcPr>
          <w:p w14:paraId="6427B974" w14:textId="77777777" w:rsidR="00002036" w:rsidRDefault="00002036" w:rsidP="009D3B44">
            <w:pPr>
              <w:pStyle w:val="StandardWeb"/>
              <w:spacing w:before="0" w:after="0"/>
              <w:rPr>
                <w:bCs/>
              </w:rPr>
            </w:pPr>
            <w:r>
              <w:rPr>
                <w:bCs/>
              </w:rPr>
              <w:t xml:space="preserve">    Obilježavanje Međunarodnog dana </w:t>
            </w:r>
          </w:p>
          <w:p w14:paraId="653CE92E" w14:textId="2B783D04" w:rsidR="00002036" w:rsidRPr="00160D18" w:rsidRDefault="00002036" w:rsidP="009D3B44">
            <w:pPr>
              <w:pStyle w:val="StandardWeb"/>
              <w:spacing w:before="0" w:after="0"/>
              <w:rPr>
                <w:bCs/>
              </w:rPr>
            </w:pPr>
            <w:r>
              <w:rPr>
                <w:bCs/>
              </w:rPr>
              <w:t xml:space="preserve">    zaštite životinja</w:t>
            </w:r>
          </w:p>
        </w:tc>
        <w:tc>
          <w:tcPr>
            <w:tcW w:w="3397" w:type="dxa"/>
            <w:vMerge/>
            <w:vAlign w:val="center"/>
          </w:tcPr>
          <w:p w14:paraId="6CCA64F9" w14:textId="77777777" w:rsidR="00002036" w:rsidRDefault="00002036" w:rsidP="009D3B44">
            <w:pPr>
              <w:pStyle w:val="StandardWeb"/>
              <w:spacing w:before="0" w:beforeAutospacing="0" w:after="0" w:afterAutospacing="0"/>
              <w:jc w:val="center"/>
              <w:rPr>
                <w:bCs/>
              </w:rPr>
            </w:pPr>
          </w:p>
        </w:tc>
      </w:tr>
      <w:tr w:rsidR="00002036" w14:paraId="63900070" w14:textId="77777777" w:rsidTr="00002036">
        <w:trPr>
          <w:trHeight w:val="276"/>
        </w:trPr>
        <w:tc>
          <w:tcPr>
            <w:tcW w:w="1413" w:type="dxa"/>
            <w:vMerge/>
            <w:vAlign w:val="center"/>
          </w:tcPr>
          <w:p w14:paraId="60FC5FF0" w14:textId="77777777" w:rsidR="00002036" w:rsidRDefault="00002036" w:rsidP="009D3B44">
            <w:pPr>
              <w:pStyle w:val="StandardWeb"/>
              <w:spacing w:before="0" w:beforeAutospacing="0" w:after="0" w:afterAutospacing="0"/>
              <w:jc w:val="center"/>
              <w:rPr>
                <w:bCs/>
              </w:rPr>
            </w:pPr>
          </w:p>
        </w:tc>
        <w:tc>
          <w:tcPr>
            <w:tcW w:w="4252" w:type="dxa"/>
            <w:vMerge w:val="restart"/>
            <w:vAlign w:val="center"/>
          </w:tcPr>
          <w:p w14:paraId="4CF9651C" w14:textId="6B738743" w:rsidR="00002036" w:rsidRPr="00160D18" w:rsidRDefault="00002036" w:rsidP="009D3B44">
            <w:pPr>
              <w:pStyle w:val="StandardWeb"/>
              <w:spacing w:before="0" w:after="0"/>
              <w:rPr>
                <w:bCs/>
              </w:rPr>
            </w:pPr>
            <w:r>
              <w:rPr>
                <w:bCs/>
              </w:rPr>
              <w:t xml:space="preserve">      Svetkovina Jesenska svečanost </w:t>
            </w:r>
          </w:p>
        </w:tc>
        <w:tc>
          <w:tcPr>
            <w:tcW w:w="3397" w:type="dxa"/>
            <w:vAlign w:val="center"/>
          </w:tcPr>
          <w:p w14:paraId="16A8C4BB" w14:textId="5015C550" w:rsidR="00002036" w:rsidRDefault="00002036" w:rsidP="00002036">
            <w:pPr>
              <w:pStyle w:val="StandardWeb"/>
              <w:spacing w:before="0" w:after="0"/>
              <w:rPr>
                <w:bCs/>
              </w:rPr>
            </w:pPr>
            <w:r>
              <w:rPr>
                <w:bCs/>
              </w:rPr>
              <w:t>Proslava s roditeljima</w:t>
            </w:r>
          </w:p>
        </w:tc>
      </w:tr>
      <w:tr w:rsidR="00002036" w14:paraId="088F0798" w14:textId="77777777" w:rsidTr="00002036">
        <w:trPr>
          <w:trHeight w:val="297"/>
        </w:trPr>
        <w:tc>
          <w:tcPr>
            <w:tcW w:w="1413" w:type="dxa"/>
            <w:vMerge/>
            <w:vAlign w:val="center"/>
          </w:tcPr>
          <w:p w14:paraId="6B62CE55" w14:textId="77777777" w:rsidR="00002036" w:rsidRDefault="00002036" w:rsidP="009D3B44">
            <w:pPr>
              <w:pStyle w:val="StandardWeb"/>
              <w:spacing w:before="0" w:beforeAutospacing="0" w:after="0" w:afterAutospacing="0"/>
              <w:jc w:val="center"/>
              <w:rPr>
                <w:bCs/>
              </w:rPr>
            </w:pPr>
          </w:p>
        </w:tc>
        <w:tc>
          <w:tcPr>
            <w:tcW w:w="4252" w:type="dxa"/>
            <w:vMerge/>
            <w:vAlign w:val="center"/>
          </w:tcPr>
          <w:p w14:paraId="48927350" w14:textId="77777777" w:rsidR="00002036" w:rsidRDefault="00002036" w:rsidP="009D3B44">
            <w:pPr>
              <w:pStyle w:val="StandardWeb"/>
              <w:spacing w:before="0" w:after="0"/>
              <w:rPr>
                <w:bCs/>
              </w:rPr>
            </w:pPr>
          </w:p>
        </w:tc>
        <w:tc>
          <w:tcPr>
            <w:tcW w:w="3397" w:type="dxa"/>
            <w:vMerge w:val="restart"/>
            <w:vAlign w:val="center"/>
          </w:tcPr>
          <w:p w14:paraId="355E9536" w14:textId="116A8AC2" w:rsidR="00002036" w:rsidRDefault="00002036" w:rsidP="00002036">
            <w:pPr>
              <w:pStyle w:val="StandardWeb"/>
              <w:spacing w:before="0" w:after="0"/>
              <w:rPr>
                <w:bCs/>
              </w:rPr>
            </w:pPr>
            <w:r>
              <w:rPr>
                <w:bCs/>
              </w:rPr>
              <w:t>U skupini</w:t>
            </w:r>
          </w:p>
        </w:tc>
      </w:tr>
      <w:tr w:rsidR="00002036" w14:paraId="2FB2E773" w14:textId="77777777" w:rsidTr="00ED3889">
        <w:trPr>
          <w:trHeight w:val="840"/>
        </w:trPr>
        <w:tc>
          <w:tcPr>
            <w:tcW w:w="1413" w:type="dxa"/>
            <w:vMerge/>
            <w:vAlign w:val="center"/>
          </w:tcPr>
          <w:p w14:paraId="53E6FFA6" w14:textId="77777777" w:rsidR="00002036" w:rsidRDefault="00002036" w:rsidP="009D3B44">
            <w:pPr>
              <w:pStyle w:val="StandardWeb"/>
              <w:spacing w:before="0" w:beforeAutospacing="0" w:after="0" w:afterAutospacing="0"/>
              <w:jc w:val="center"/>
              <w:rPr>
                <w:bCs/>
              </w:rPr>
            </w:pPr>
          </w:p>
        </w:tc>
        <w:tc>
          <w:tcPr>
            <w:tcW w:w="4252" w:type="dxa"/>
            <w:vAlign w:val="center"/>
          </w:tcPr>
          <w:p w14:paraId="704CC415" w14:textId="77777777" w:rsidR="00002036" w:rsidRDefault="00002036" w:rsidP="00002036">
            <w:pPr>
              <w:pStyle w:val="StandardWeb"/>
              <w:spacing w:before="0" w:after="0"/>
              <w:rPr>
                <w:bCs/>
              </w:rPr>
            </w:pPr>
            <w:r>
              <w:rPr>
                <w:bCs/>
              </w:rPr>
              <w:t xml:space="preserve">Obilježavanje Dana jabuka i Dana </w:t>
            </w:r>
          </w:p>
          <w:p w14:paraId="5FEA69CE" w14:textId="4C0B6020" w:rsidR="00002036" w:rsidRDefault="00002036" w:rsidP="00002036">
            <w:pPr>
              <w:pStyle w:val="StandardWeb"/>
              <w:spacing w:before="0" w:after="0"/>
              <w:rPr>
                <w:bCs/>
              </w:rPr>
            </w:pPr>
            <w:r>
              <w:rPr>
                <w:bCs/>
              </w:rPr>
              <w:t xml:space="preserve">      bundeva</w:t>
            </w:r>
          </w:p>
        </w:tc>
        <w:tc>
          <w:tcPr>
            <w:tcW w:w="3397" w:type="dxa"/>
            <w:vMerge/>
            <w:vAlign w:val="center"/>
          </w:tcPr>
          <w:p w14:paraId="3EE9F042" w14:textId="77777777" w:rsidR="00002036" w:rsidRDefault="00002036" w:rsidP="009D3B44">
            <w:pPr>
              <w:pStyle w:val="StandardWeb"/>
              <w:spacing w:before="0" w:beforeAutospacing="0" w:after="0" w:afterAutospacing="0"/>
              <w:jc w:val="center"/>
              <w:rPr>
                <w:bCs/>
              </w:rPr>
            </w:pPr>
          </w:p>
        </w:tc>
      </w:tr>
      <w:tr w:rsidR="009F223E" w14:paraId="240CA970" w14:textId="77777777" w:rsidTr="00ED3889">
        <w:trPr>
          <w:trHeight w:val="492"/>
        </w:trPr>
        <w:tc>
          <w:tcPr>
            <w:tcW w:w="1413" w:type="dxa"/>
            <w:vMerge/>
            <w:vAlign w:val="center"/>
          </w:tcPr>
          <w:p w14:paraId="45D2E618" w14:textId="77777777" w:rsidR="009F223E" w:rsidRDefault="009F223E" w:rsidP="009D3B44">
            <w:pPr>
              <w:pStyle w:val="StandardWeb"/>
              <w:spacing w:before="0" w:beforeAutospacing="0" w:after="0" w:afterAutospacing="0"/>
              <w:jc w:val="center"/>
              <w:rPr>
                <w:bCs/>
              </w:rPr>
            </w:pPr>
          </w:p>
        </w:tc>
        <w:tc>
          <w:tcPr>
            <w:tcW w:w="4252" w:type="dxa"/>
            <w:vAlign w:val="center"/>
          </w:tcPr>
          <w:p w14:paraId="46D201AE" w14:textId="77777777" w:rsidR="009F223E" w:rsidRPr="00160D18" w:rsidRDefault="009F223E" w:rsidP="009D3B44">
            <w:pPr>
              <w:pStyle w:val="StandardWeb"/>
              <w:spacing w:before="0" w:beforeAutospacing="0" w:after="0" w:afterAutospacing="0"/>
              <w:jc w:val="center"/>
              <w:rPr>
                <w:bCs/>
              </w:rPr>
            </w:pPr>
            <w:r w:rsidRPr="00160D18">
              <w:rPr>
                <w:bCs/>
              </w:rPr>
              <w:t>Obilježavanje i proslava Martinja</w:t>
            </w:r>
          </w:p>
        </w:tc>
        <w:tc>
          <w:tcPr>
            <w:tcW w:w="3397" w:type="dxa"/>
            <w:vAlign w:val="center"/>
          </w:tcPr>
          <w:p w14:paraId="01975DAF" w14:textId="77777777" w:rsidR="009F223E" w:rsidRDefault="009F223E" w:rsidP="009D3B44">
            <w:pPr>
              <w:pStyle w:val="StandardWeb"/>
              <w:spacing w:before="0" w:beforeAutospacing="0" w:after="0" w:afterAutospacing="0"/>
              <w:jc w:val="center"/>
              <w:rPr>
                <w:bCs/>
              </w:rPr>
            </w:pPr>
            <w:r>
              <w:rPr>
                <w:bCs/>
              </w:rPr>
              <w:t>u skupini</w:t>
            </w:r>
          </w:p>
          <w:p w14:paraId="26F1C483" w14:textId="77777777" w:rsidR="009F223E" w:rsidRDefault="009F223E" w:rsidP="009D3B44">
            <w:pPr>
              <w:pStyle w:val="StandardWeb"/>
              <w:spacing w:before="0" w:beforeAutospacing="0" w:after="0" w:afterAutospacing="0"/>
              <w:jc w:val="center"/>
              <w:rPr>
                <w:bCs/>
              </w:rPr>
            </w:pPr>
            <w:r>
              <w:rPr>
                <w:bCs/>
              </w:rPr>
              <w:t xml:space="preserve">Proslava </w:t>
            </w:r>
            <w:r w:rsidRPr="004E0952">
              <w:rPr>
                <w:bCs/>
              </w:rPr>
              <w:t>za</w:t>
            </w:r>
            <w:r>
              <w:rPr>
                <w:bCs/>
              </w:rPr>
              <w:t>jedno s roditeljima</w:t>
            </w:r>
          </w:p>
        </w:tc>
      </w:tr>
      <w:tr w:rsidR="009F223E" w14:paraId="3E960BB5" w14:textId="77777777" w:rsidTr="00ED3889">
        <w:trPr>
          <w:trHeight w:val="489"/>
        </w:trPr>
        <w:tc>
          <w:tcPr>
            <w:tcW w:w="1413" w:type="dxa"/>
            <w:vMerge w:val="restart"/>
            <w:vAlign w:val="center"/>
          </w:tcPr>
          <w:p w14:paraId="14CCF67C" w14:textId="77777777" w:rsidR="009F223E" w:rsidRDefault="009F223E" w:rsidP="009D3B44">
            <w:pPr>
              <w:pStyle w:val="StandardWeb"/>
              <w:spacing w:before="0" w:beforeAutospacing="0" w:after="0" w:afterAutospacing="0"/>
              <w:jc w:val="center"/>
              <w:rPr>
                <w:bCs/>
              </w:rPr>
            </w:pPr>
            <w:r>
              <w:rPr>
                <w:bCs/>
              </w:rPr>
              <w:t>Zima</w:t>
            </w:r>
          </w:p>
        </w:tc>
        <w:tc>
          <w:tcPr>
            <w:tcW w:w="4252" w:type="dxa"/>
            <w:vAlign w:val="center"/>
          </w:tcPr>
          <w:p w14:paraId="1618A524" w14:textId="77777777" w:rsidR="009F223E" w:rsidRDefault="009F223E" w:rsidP="009D3B44">
            <w:pPr>
              <w:pStyle w:val="StandardWeb"/>
              <w:spacing w:before="0" w:beforeAutospacing="0" w:after="0" w:afterAutospacing="0"/>
              <w:jc w:val="center"/>
              <w:rPr>
                <w:bCs/>
              </w:rPr>
            </w:pPr>
            <w:r w:rsidRPr="00160D18">
              <w:rPr>
                <w:bCs/>
              </w:rPr>
              <w:t xml:space="preserve">Obilježavanje i proslava </w:t>
            </w:r>
            <w:r>
              <w:rPr>
                <w:bCs/>
              </w:rPr>
              <w:t>Adventa</w:t>
            </w:r>
          </w:p>
          <w:p w14:paraId="4A8406BE" w14:textId="77777777" w:rsidR="009F223E" w:rsidRDefault="009F223E" w:rsidP="009D3B44">
            <w:pPr>
              <w:pStyle w:val="StandardWeb"/>
              <w:spacing w:before="0" w:beforeAutospacing="0" w:after="0" w:afterAutospacing="0"/>
              <w:jc w:val="center"/>
              <w:rPr>
                <w:bCs/>
              </w:rPr>
            </w:pPr>
          </w:p>
        </w:tc>
        <w:tc>
          <w:tcPr>
            <w:tcW w:w="3397" w:type="dxa"/>
            <w:vAlign w:val="center"/>
          </w:tcPr>
          <w:p w14:paraId="4603931C" w14:textId="77777777" w:rsidR="009F223E" w:rsidRDefault="009F223E" w:rsidP="009D3B44">
            <w:pPr>
              <w:pStyle w:val="StandardWeb"/>
              <w:spacing w:before="0" w:beforeAutospacing="0" w:after="0" w:afterAutospacing="0"/>
              <w:jc w:val="center"/>
              <w:rPr>
                <w:bCs/>
              </w:rPr>
            </w:pPr>
            <w:r>
              <w:rPr>
                <w:bCs/>
              </w:rPr>
              <w:t>U skupini</w:t>
            </w:r>
          </w:p>
          <w:p w14:paraId="122F6082" w14:textId="77777777" w:rsidR="009F223E" w:rsidRDefault="009F223E" w:rsidP="009D3B44">
            <w:pPr>
              <w:pStyle w:val="StandardWeb"/>
              <w:spacing w:before="0" w:beforeAutospacing="0" w:after="0" w:afterAutospacing="0"/>
              <w:jc w:val="center"/>
              <w:rPr>
                <w:bCs/>
              </w:rPr>
            </w:pPr>
            <w:r w:rsidRPr="00C1543A">
              <w:rPr>
                <w:bCs/>
              </w:rPr>
              <w:t>Proslava zajedno s roditeljima</w:t>
            </w:r>
          </w:p>
        </w:tc>
      </w:tr>
      <w:tr w:rsidR="009F223E" w14:paraId="63714D63" w14:textId="77777777" w:rsidTr="00ED3889">
        <w:trPr>
          <w:trHeight w:val="489"/>
        </w:trPr>
        <w:tc>
          <w:tcPr>
            <w:tcW w:w="1413" w:type="dxa"/>
            <w:vMerge/>
            <w:vAlign w:val="center"/>
          </w:tcPr>
          <w:p w14:paraId="1D4BE63D" w14:textId="77777777" w:rsidR="009F223E" w:rsidRDefault="009F223E" w:rsidP="009D3B44">
            <w:pPr>
              <w:pStyle w:val="StandardWeb"/>
              <w:spacing w:before="0" w:beforeAutospacing="0" w:after="0" w:afterAutospacing="0"/>
              <w:jc w:val="center"/>
              <w:rPr>
                <w:bCs/>
              </w:rPr>
            </w:pPr>
          </w:p>
        </w:tc>
        <w:tc>
          <w:tcPr>
            <w:tcW w:w="4252" w:type="dxa"/>
            <w:vAlign w:val="center"/>
          </w:tcPr>
          <w:p w14:paraId="03CC7094" w14:textId="77777777" w:rsidR="009F223E" w:rsidRPr="00160D18" w:rsidRDefault="009F223E" w:rsidP="009D3B44">
            <w:pPr>
              <w:pStyle w:val="StandardWeb"/>
              <w:spacing w:before="0" w:beforeAutospacing="0" w:after="0" w:afterAutospacing="0"/>
              <w:jc w:val="center"/>
              <w:rPr>
                <w:bCs/>
              </w:rPr>
            </w:pPr>
            <w:r w:rsidRPr="00160D18">
              <w:rPr>
                <w:bCs/>
              </w:rPr>
              <w:t>Obilježavanje i proslava Nikolinja</w:t>
            </w:r>
          </w:p>
          <w:p w14:paraId="55079D01" w14:textId="77777777" w:rsidR="009F223E" w:rsidRPr="00160D18" w:rsidRDefault="009F223E" w:rsidP="009D3B44">
            <w:pPr>
              <w:pStyle w:val="StandardWeb"/>
              <w:spacing w:before="0" w:beforeAutospacing="0" w:after="0" w:afterAutospacing="0"/>
              <w:jc w:val="center"/>
              <w:rPr>
                <w:bCs/>
              </w:rPr>
            </w:pPr>
          </w:p>
        </w:tc>
        <w:tc>
          <w:tcPr>
            <w:tcW w:w="3397" w:type="dxa"/>
            <w:vAlign w:val="center"/>
          </w:tcPr>
          <w:p w14:paraId="201F14E5" w14:textId="77777777" w:rsidR="009F223E" w:rsidRDefault="009F223E" w:rsidP="009D3B44">
            <w:pPr>
              <w:pStyle w:val="StandardWeb"/>
              <w:spacing w:before="0" w:beforeAutospacing="0" w:after="0" w:afterAutospacing="0"/>
              <w:jc w:val="center"/>
              <w:rPr>
                <w:bCs/>
              </w:rPr>
            </w:pPr>
            <w:r>
              <w:rPr>
                <w:bCs/>
              </w:rPr>
              <w:t>U skupini  u suradnji s roditeljima</w:t>
            </w:r>
          </w:p>
        </w:tc>
      </w:tr>
      <w:tr w:rsidR="009F223E" w14:paraId="3EFE466C" w14:textId="77777777" w:rsidTr="00ED3889">
        <w:trPr>
          <w:trHeight w:val="489"/>
        </w:trPr>
        <w:tc>
          <w:tcPr>
            <w:tcW w:w="1413" w:type="dxa"/>
            <w:vMerge/>
            <w:vAlign w:val="center"/>
          </w:tcPr>
          <w:p w14:paraId="0CB2B1A6" w14:textId="77777777" w:rsidR="009F223E" w:rsidRDefault="009F223E" w:rsidP="009D3B44">
            <w:pPr>
              <w:pStyle w:val="StandardWeb"/>
              <w:spacing w:before="0" w:beforeAutospacing="0" w:after="0" w:afterAutospacing="0"/>
              <w:jc w:val="center"/>
              <w:rPr>
                <w:bCs/>
              </w:rPr>
            </w:pPr>
          </w:p>
        </w:tc>
        <w:tc>
          <w:tcPr>
            <w:tcW w:w="4252" w:type="dxa"/>
            <w:vAlign w:val="center"/>
          </w:tcPr>
          <w:p w14:paraId="3E55E93F" w14:textId="77777777" w:rsidR="009F223E" w:rsidRPr="00160D18" w:rsidRDefault="009F223E" w:rsidP="009D3B44">
            <w:pPr>
              <w:pStyle w:val="StandardWeb"/>
              <w:spacing w:before="0" w:beforeAutospacing="0" w:after="0" w:afterAutospacing="0"/>
              <w:jc w:val="center"/>
              <w:rPr>
                <w:bCs/>
              </w:rPr>
            </w:pPr>
            <w:r w:rsidRPr="00160D18">
              <w:rPr>
                <w:bCs/>
              </w:rPr>
              <w:t>Obilježavanje i proslava Božića</w:t>
            </w:r>
          </w:p>
          <w:p w14:paraId="00E1FBB8" w14:textId="77777777" w:rsidR="009F223E" w:rsidRPr="00160D18" w:rsidRDefault="009F223E" w:rsidP="009D3B44">
            <w:pPr>
              <w:pStyle w:val="StandardWeb"/>
              <w:spacing w:before="0" w:beforeAutospacing="0" w:after="0" w:afterAutospacing="0"/>
              <w:jc w:val="center"/>
              <w:rPr>
                <w:bCs/>
              </w:rPr>
            </w:pPr>
          </w:p>
        </w:tc>
        <w:tc>
          <w:tcPr>
            <w:tcW w:w="3397" w:type="dxa"/>
            <w:vAlign w:val="center"/>
          </w:tcPr>
          <w:p w14:paraId="78826F8C" w14:textId="1E071B74" w:rsidR="009F223E" w:rsidRDefault="009F223E" w:rsidP="009D3B44">
            <w:pPr>
              <w:pStyle w:val="StandardWeb"/>
              <w:spacing w:before="0" w:beforeAutospacing="0" w:after="0" w:afterAutospacing="0"/>
              <w:jc w:val="center"/>
              <w:rPr>
                <w:bCs/>
              </w:rPr>
            </w:pPr>
            <w:r>
              <w:rPr>
                <w:bCs/>
              </w:rPr>
              <w:t>U skupini</w:t>
            </w:r>
            <w:r w:rsidR="00EF6CA5">
              <w:rPr>
                <w:bCs/>
              </w:rPr>
              <w:t xml:space="preserve"> i s roditeljima</w:t>
            </w:r>
          </w:p>
        </w:tc>
      </w:tr>
      <w:tr w:rsidR="009F223E" w14:paraId="39A1B78E" w14:textId="77777777" w:rsidTr="00ED3889">
        <w:trPr>
          <w:trHeight w:val="489"/>
        </w:trPr>
        <w:tc>
          <w:tcPr>
            <w:tcW w:w="1413" w:type="dxa"/>
            <w:vMerge/>
            <w:vAlign w:val="center"/>
          </w:tcPr>
          <w:p w14:paraId="3BE0664A" w14:textId="77777777" w:rsidR="009F223E" w:rsidRDefault="009F223E" w:rsidP="009D3B44">
            <w:pPr>
              <w:pStyle w:val="StandardWeb"/>
              <w:spacing w:before="0" w:beforeAutospacing="0" w:after="0" w:afterAutospacing="0"/>
              <w:jc w:val="center"/>
              <w:rPr>
                <w:bCs/>
              </w:rPr>
            </w:pPr>
          </w:p>
        </w:tc>
        <w:tc>
          <w:tcPr>
            <w:tcW w:w="4252" w:type="dxa"/>
            <w:vAlign w:val="center"/>
          </w:tcPr>
          <w:p w14:paraId="56CAC443" w14:textId="77777777" w:rsidR="009F223E" w:rsidRDefault="009F223E" w:rsidP="009D3B44">
            <w:pPr>
              <w:pStyle w:val="StandardWeb"/>
              <w:spacing w:before="0" w:beforeAutospacing="0" w:after="0" w:afterAutospacing="0"/>
              <w:jc w:val="center"/>
              <w:rPr>
                <w:bCs/>
              </w:rPr>
            </w:pPr>
            <w:r w:rsidRPr="00160D18">
              <w:rPr>
                <w:bCs/>
              </w:rPr>
              <w:t>Obilježavanje i proslava Fašnika</w:t>
            </w:r>
          </w:p>
          <w:p w14:paraId="2AC1028B" w14:textId="6F338589" w:rsidR="00D20DBF" w:rsidRPr="00160D18" w:rsidRDefault="00D20DBF" w:rsidP="009D3B44">
            <w:pPr>
              <w:pStyle w:val="StandardWeb"/>
              <w:spacing w:before="0" w:beforeAutospacing="0" w:after="0" w:afterAutospacing="0"/>
              <w:jc w:val="center"/>
              <w:rPr>
                <w:bCs/>
              </w:rPr>
            </w:pPr>
            <w:r>
              <w:rPr>
                <w:bCs/>
              </w:rPr>
              <w:t>Sajam starih zanata</w:t>
            </w:r>
          </w:p>
        </w:tc>
        <w:tc>
          <w:tcPr>
            <w:tcW w:w="3397" w:type="dxa"/>
            <w:vAlign w:val="center"/>
          </w:tcPr>
          <w:p w14:paraId="0479398E" w14:textId="2F77D5FC" w:rsidR="009F223E" w:rsidRDefault="009F223E" w:rsidP="00681F4D">
            <w:pPr>
              <w:pStyle w:val="StandardWeb"/>
              <w:spacing w:before="0" w:beforeAutospacing="0" w:after="0" w:afterAutospacing="0"/>
              <w:jc w:val="center"/>
              <w:rPr>
                <w:bCs/>
              </w:rPr>
            </w:pPr>
            <w:r w:rsidRPr="00C1543A">
              <w:rPr>
                <w:bCs/>
              </w:rPr>
              <w:t>U skupi</w:t>
            </w:r>
            <w:r w:rsidR="00681F4D">
              <w:rPr>
                <w:bCs/>
              </w:rPr>
              <w:t>ni</w:t>
            </w:r>
            <w:r w:rsidR="00EF6CA5">
              <w:rPr>
                <w:bCs/>
              </w:rPr>
              <w:t xml:space="preserve"> i s roditeljima</w:t>
            </w:r>
          </w:p>
        </w:tc>
      </w:tr>
      <w:tr w:rsidR="009F223E" w14:paraId="7829D688" w14:textId="77777777" w:rsidTr="00ED3889">
        <w:trPr>
          <w:trHeight w:val="740"/>
        </w:trPr>
        <w:tc>
          <w:tcPr>
            <w:tcW w:w="1413" w:type="dxa"/>
            <w:vMerge w:val="restart"/>
            <w:vAlign w:val="center"/>
          </w:tcPr>
          <w:p w14:paraId="0C0B9A8E" w14:textId="77777777" w:rsidR="009F223E" w:rsidRDefault="009F223E" w:rsidP="009D3B44">
            <w:pPr>
              <w:pStyle w:val="StandardWeb"/>
              <w:spacing w:before="0" w:beforeAutospacing="0" w:after="0" w:afterAutospacing="0"/>
              <w:jc w:val="center"/>
              <w:rPr>
                <w:bCs/>
              </w:rPr>
            </w:pPr>
            <w:r>
              <w:rPr>
                <w:bCs/>
              </w:rPr>
              <w:t>Proljeće</w:t>
            </w:r>
          </w:p>
        </w:tc>
        <w:tc>
          <w:tcPr>
            <w:tcW w:w="4252" w:type="dxa"/>
            <w:vAlign w:val="center"/>
          </w:tcPr>
          <w:p w14:paraId="3434F681" w14:textId="77777777" w:rsidR="009F223E" w:rsidRDefault="009F223E" w:rsidP="009D3B44">
            <w:pPr>
              <w:pStyle w:val="StandardWeb"/>
              <w:spacing w:before="0" w:beforeAutospacing="0" w:after="0" w:afterAutospacing="0"/>
              <w:jc w:val="center"/>
              <w:rPr>
                <w:bCs/>
              </w:rPr>
            </w:pPr>
            <w:r>
              <w:rPr>
                <w:bCs/>
              </w:rPr>
              <w:t>Obilježavanje i proslava prvog dana proljeća</w:t>
            </w:r>
          </w:p>
          <w:p w14:paraId="6EE18030" w14:textId="77777777" w:rsidR="009F223E" w:rsidRDefault="009F223E" w:rsidP="009D3B44">
            <w:pPr>
              <w:pStyle w:val="StandardWeb"/>
              <w:spacing w:before="0" w:beforeAutospacing="0" w:after="0" w:afterAutospacing="0"/>
              <w:jc w:val="center"/>
              <w:rPr>
                <w:bCs/>
              </w:rPr>
            </w:pPr>
          </w:p>
        </w:tc>
        <w:tc>
          <w:tcPr>
            <w:tcW w:w="3397" w:type="dxa"/>
            <w:vAlign w:val="center"/>
          </w:tcPr>
          <w:p w14:paraId="5BFF9CA9" w14:textId="77777777" w:rsidR="009F223E" w:rsidRDefault="009F223E" w:rsidP="009D3B44">
            <w:pPr>
              <w:pStyle w:val="StandardWeb"/>
              <w:spacing w:before="0" w:beforeAutospacing="0" w:after="0" w:afterAutospacing="0"/>
              <w:jc w:val="center"/>
              <w:rPr>
                <w:bCs/>
              </w:rPr>
            </w:pPr>
            <w:r w:rsidRPr="00C1543A">
              <w:rPr>
                <w:bCs/>
              </w:rPr>
              <w:t>U skupini</w:t>
            </w:r>
          </w:p>
        </w:tc>
      </w:tr>
      <w:tr w:rsidR="009F223E" w14:paraId="00E7C338" w14:textId="77777777" w:rsidTr="00ED3889">
        <w:trPr>
          <w:trHeight w:val="737"/>
        </w:trPr>
        <w:tc>
          <w:tcPr>
            <w:tcW w:w="1413" w:type="dxa"/>
            <w:vMerge/>
            <w:vAlign w:val="center"/>
          </w:tcPr>
          <w:p w14:paraId="7818291F" w14:textId="77777777" w:rsidR="009F223E" w:rsidRDefault="009F223E" w:rsidP="009D3B44">
            <w:pPr>
              <w:pStyle w:val="StandardWeb"/>
              <w:spacing w:before="0" w:beforeAutospacing="0" w:after="0" w:afterAutospacing="0"/>
              <w:jc w:val="center"/>
              <w:rPr>
                <w:bCs/>
              </w:rPr>
            </w:pPr>
          </w:p>
        </w:tc>
        <w:tc>
          <w:tcPr>
            <w:tcW w:w="4252" w:type="dxa"/>
            <w:vAlign w:val="center"/>
          </w:tcPr>
          <w:p w14:paraId="51EE8512" w14:textId="77777777" w:rsidR="009F223E" w:rsidRPr="00160D18" w:rsidRDefault="009F223E" w:rsidP="009D3B44">
            <w:pPr>
              <w:pStyle w:val="StandardWeb"/>
              <w:spacing w:before="0" w:beforeAutospacing="0" w:after="0" w:afterAutospacing="0"/>
              <w:jc w:val="center"/>
              <w:rPr>
                <w:bCs/>
              </w:rPr>
            </w:pPr>
            <w:r w:rsidRPr="00160D18">
              <w:rPr>
                <w:bCs/>
              </w:rPr>
              <w:t>Obilježavanje i proslava blagdana Uskrsa</w:t>
            </w:r>
          </w:p>
          <w:p w14:paraId="4673D24A" w14:textId="77777777" w:rsidR="009F223E" w:rsidRDefault="009F223E" w:rsidP="009D3B44">
            <w:pPr>
              <w:pStyle w:val="StandardWeb"/>
              <w:spacing w:before="0" w:beforeAutospacing="0" w:after="0" w:afterAutospacing="0"/>
              <w:jc w:val="center"/>
              <w:rPr>
                <w:bCs/>
              </w:rPr>
            </w:pPr>
          </w:p>
        </w:tc>
        <w:tc>
          <w:tcPr>
            <w:tcW w:w="3397" w:type="dxa"/>
            <w:vAlign w:val="center"/>
          </w:tcPr>
          <w:p w14:paraId="6457370C" w14:textId="77777777" w:rsidR="009F223E" w:rsidRDefault="009F223E" w:rsidP="009D3B44">
            <w:pPr>
              <w:pStyle w:val="StandardWeb"/>
              <w:spacing w:before="0" w:beforeAutospacing="0" w:after="0" w:afterAutospacing="0"/>
              <w:jc w:val="center"/>
              <w:rPr>
                <w:bCs/>
              </w:rPr>
            </w:pPr>
            <w:r w:rsidRPr="00C1543A">
              <w:rPr>
                <w:bCs/>
              </w:rPr>
              <w:t>U skupini</w:t>
            </w:r>
          </w:p>
        </w:tc>
      </w:tr>
      <w:tr w:rsidR="009F223E" w14:paraId="1858AB1E" w14:textId="77777777" w:rsidTr="00ED3889">
        <w:trPr>
          <w:trHeight w:val="737"/>
        </w:trPr>
        <w:tc>
          <w:tcPr>
            <w:tcW w:w="1413" w:type="dxa"/>
            <w:vMerge/>
            <w:vAlign w:val="center"/>
          </w:tcPr>
          <w:p w14:paraId="5638F87C" w14:textId="77777777" w:rsidR="009F223E" w:rsidRDefault="009F223E" w:rsidP="009D3B44">
            <w:pPr>
              <w:pStyle w:val="StandardWeb"/>
              <w:spacing w:before="0" w:beforeAutospacing="0" w:after="0" w:afterAutospacing="0"/>
              <w:jc w:val="center"/>
              <w:rPr>
                <w:bCs/>
              </w:rPr>
            </w:pPr>
          </w:p>
        </w:tc>
        <w:tc>
          <w:tcPr>
            <w:tcW w:w="4252" w:type="dxa"/>
            <w:vAlign w:val="center"/>
          </w:tcPr>
          <w:p w14:paraId="45F65767" w14:textId="77777777" w:rsidR="00622106" w:rsidRDefault="00622106" w:rsidP="009D3B44">
            <w:pPr>
              <w:pStyle w:val="StandardWeb"/>
              <w:spacing w:before="0" w:beforeAutospacing="0" w:after="0" w:afterAutospacing="0"/>
              <w:jc w:val="center"/>
              <w:rPr>
                <w:bCs/>
              </w:rPr>
            </w:pPr>
          </w:p>
          <w:p w14:paraId="62A18F47" w14:textId="44DEEF40" w:rsidR="009F223E" w:rsidRPr="00160D18" w:rsidRDefault="009F223E" w:rsidP="009D3B44">
            <w:pPr>
              <w:pStyle w:val="StandardWeb"/>
              <w:spacing w:before="0" w:beforeAutospacing="0" w:after="0" w:afterAutospacing="0"/>
              <w:jc w:val="center"/>
              <w:rPr>
                <w:bCs/>
              </w:rPr>
            </w:pPr>
            <w:r w:rsidRPr="00160D18">
              <w:rPr>
                <w:bCs/>
              </w:rPr>
              <w:t xml:space="preserve">Obilježavanje Dana </w:t>
            </w:r>
            <w:r w:rsidR="00622106">
              <w:rPr>
                <w:bCs/>
              </w:rPr>
              <w:t xml:space="preserve">voda, šuma, dana sunca i dana </w:t>
            </w:r>
            <w:r w:rsidRPr="00160D18">
              <w:rPr>
                <w:bCs/>
              </w:rPr>
              <w:t>planete Zemlje</w:t>
            </w:r>
          </w:p>
          <w:p w14:paraId="6B02811D" w14:textId="77777777" w:rsidR="009F223E" w:rsidRDefault="009F223E" w:rsidP="009D3B44">
            <w:pPr>
              <w:pStyle w:val="StandardWeb"/>
              <w:spacing w:before="0" w:beforeAutospacing="0" w:after="0" w:afterAutospacing="0"/>
              <w:jc w:val="center"/>
              <w:rPr>
                <w:bCs/>
              </w:rPr>
            </w:pPr>
          </w:p>
        </w:tc>
        <w:tc>
          <w:tcPr>
            <w:tcW w:w="3397" w:type="dxa"/>
            <w:vAlign w:val="center"/>
          </w:tcPr>
          <w:p w14:paraId="5A202C12" w14:textId="77777777" w:rsidR="009F223E" w:rsidRDefault="009F223E" w:rsidP="009D3B44">
            <w:pPr>
              <w:pStyle w:val="StandardWeb"/>
              <w:spacing w:before="0" w:beforeAutospacing="0" w:after="0" w:afterAutospacing="0"/>
              <w:jc w:val="center"/>
              <w:rPr>
                <w:bCs/>
              </w:rPr>
            </w:pPr>
            <w:r w:rsidRPr="00C1543A">
              <w:rPr>
                <w:bCs/>
              </w:rPr>
              <w:t>U skupini</w:t>
            </w:r>
          </w:p>
          <w:p w14:paraId="1F47962B" w14:textId="77777777" w:rsidR="009F223E" w:rsidRDefault="009F223E" w:rsidP="009D3B44">
            <w:pPr>
              <w:pStyle w:val="StandardWeb"/>
              <w:spacing w:before="0" w:beforeAutospacing="0" w:after="0" w:afterAutospacing="0"/>
              <w:jc w:val="center"/>
              <w:rPr>
                <w:bCs/>
              </w:rPr>
            </w:pPr>
            <w:r>
              <w:rPr>
                <w:bCs/>
              </w:rPr>
              <w:t>Izlet</w:t>
            </w:r>
          </w:p>
        </w:tc>
      </w:tr>
      <w:tr w:rsidR="009F223E" w14:paraId="75ED4623" w14:textId="77777777" w:rsidTr="00ED3889">
        <w:trPr>
          <w:trHeight w:val="737"/>
        </w:trPr>
        <w:tc>
          <w:tcPr>
            <w:tcW w:w="1413" w:type="dxa"/>
            <w:vMerge/>
            <w:vAlign w:val="center"/>
          </w:tcPr>
          <w:p w14:paraId="1CA959EB" w14:textId="77777777" w:rsidR="009F223E" w:rsidRDefault="009F223E" w:rsidP="009D3B44">
            <w:pPr>
              <w:pStyle w:val="StandardWeb"/>
              <w:spacing w:before="0" w:beforeAutospacing="0" w:after="0" w:afterAutospacing="0"/>
              <w:jc w:val="center"/>
              <w:rPr>
                <w:bCs/>
              </w:rPr>
            </w:pPr>
          </w:p>
        </w:tc>
        <w:tc>
          <w:tcPr>
            <w:tcW w:w="4252" w:type="dxa"/>
            <w:vAlign w:val="center"/>
          </w:tcPr>
          <w:p w14:paraId="27EB52CE" w14:textId="77777777" w:rsidR="009F223E" w:rsidRDefault="009F223E" w:rsidP="009D3B44">
            <w:pPr>
              <w:pStyle w:val="StandardWeb"/>
              <w:spacing w:before="0" w:beforeAutospacing="0" w:after="0" w:afterAutospacing="0"/>
              <w:jc w:val="center"/>
              <w:rPr>
                <w:bCs/>
              </w:rPr>
            </w:pPr>
            <w:r w:rsidRPr="00160D18">
              <w:rPr>
                <w:bCs/>
              </w:rPr>
              <w:t>Završna predstava</w:t>
            </w:r>
          </w:p>
        </w:tc>
        <w:tc>
          <w:tcPr>
            <w:tcW w:w="3397" w:type="dxa"/>
            <w:vAlign w:val="center"/>
          </w:tcPr>
          <w:p w14:paraId="09D478CA" w14:textId="77777777" w:rsidR="009F223E" w:rsidRPr="00C1543A" w:rsidRDefault="009F223E" w:rsidP="009D3B44">
            <w:pPr>
              <w:pStyle w:val="StandardWeb"/>
              <w:spacing w:before="0" w:beforeAutospacing="0" w:after="0" w:afterAutospacing="0"/>
              <w:jc w:val="center"/>
              <w:rPr>
                <w:bCs/>
              </w:rPr>
            </w:pPr>
            <w:r w:rsidRPr="00C1543A">
              <w:rPr>
                <w:bCs/>
              </w:rPr>
              <w:t>U skupini</w:t>
            </w:r>
          </w:p>
          <w:p w14:paraId="372A8997" w14:textId="77777777" w:rsidR="009F223E" w:rsidRDefault="009F223E" w:rsidP="009D3B44">
            <w:pPr>
              <w:pStyle w:val="StandardWeb"/>
              <w:spacing w:before="0" w:beforeAutospacing="0" w:after="0" w:afterAutospacing="0"/>
              <w:jc w:val="center"/>
              <w:rPr>
                <w:bCs/>
              </w:rPr>
            </w:pPr>
            <w:r w:rsidRPr="00C1543A">
              <w:rPr>
                <w:bCs/>
              </w:rPr>
              <w:t>Proslava zajedno s roditeljima</w:t>
            </w:r>
          </w:p>
        </w:tc>
      </w:tr>
      <w:tr w:rsidR="009F223E" w14:paraId="141D1ED3" w14:textId="77777777" w:rsidTr="00ED3889">
        <w:trPr>
          <w:trHeight w:val="978"/>
        </w:trPr>
        <w:tc>
          <w:tcPr>
            <w:tcW w:w="1413" w:type="dxa"/>
            <w:vMerge w:val="restart"/>
            <w:vAlign w:val="center"/>
          </w:tcPr>
          <w:p w14:paraId="2AA89637" w14:textId="77777777" w:rsidR="009F223E" w:rsidRDefault="009F223E" w:rsidP="009D3B44">
            <w:pPr>
              <w:pStyle w:val="StandardWeb"/>
              <w:spacing w:before="0" w:beforeAutospacing="0" w:after="0" w:afterAutospacing="0"/>
              <w:jc w:val="center"/>
              <w:rPr>
                <w:bCs/>
              </w:rPr>
            </w:pPr>
            <w:r>
              <w:rPr>
                <w:bCs/>
              </w:rPr>
              <w:t>Ljeto</w:t>
            </w:r>
          </w:p>
        </w:tc>
        <w:tc>
          <w:tcPr>
            <w:tcW w:w="4252" w:type="dxa"/>
            <w:vAlign w:val="center"/>
          </w:tcPr>
          <w:p w14:paraId="20978C3B" w14:textId="77777777" w:rsidR="009F223E" w:rsidRDefault="009F223E" w:rsidP="009D3B44">
            <w:pPr>
              <w:pStyle w:val="StandardWeb"/>
              <w:spacing w:before="0" w:beforeAutospacing="0" w:after="0" w:afterAutospacing="0"/>
              <w:jc w:val="center"/>
              <w:rPr>
                <w:bCs/>
              </w:rPr>
            </w:pPr>
            <w:r w:rsidRPr="00160D18">
              <w:rPr>
                <w:bCs/>
              </w:rPr>
              <w:t>Obilježavanje i proslava</w:t>
            </w:r>
            <w:r>
              <w:rPr>
                <w:bCs/>
              </w:rPr>
              <w:t xml:space="preserve"> prvog dana ljeta</w:t>
            </w:r>
          </w:p>
          <w:p w14:paraId="70EB7B83" w14:textId="77777777" w:rsidR="009F223E" w:rsidRDefault="009F223E" w:rsidP="009D3B44">
            <w:pPr>
              <w:pStyle w:val="StandardWeb"/>
              <w:spacing w:before="0" w:beforeAutospacing="0" w:after="0" w:afterAutospacing="0"/>
              <w:jc w:val="center"/>
              <w:rPr>
                <w:bCs/>
              </w:rPr>
            </w:pPr>
          </w:p>
        </w:tc>
        <w:tc>
          <w:tcPr>
            <w:tcW w:w="3397" w:type="dxa"/>
            <w:vAlign w:val="center"/>
          </w:tcPr>
          <w:p w14:paraId="14EE46C1" w14:textId="77777777" w:rsidR="009F223E" w:rsidRDefault="009F223E" w:rsidP="009D3B44">
            <w:pPr>
              <w:pStyle w:val="StandardWeb"/>
              <w:spacing w:before="0" w:beforeAutospacing="0" w:after="0" w:afterAutospacing="0"/>
              <w:jc w:val="center"/>
              <w:rPr>
                <w:bCs/>
              </w:rPr>
            </w:pPr>
            <w:r w:rsidRPr="00C1543A">
              <w:rPr>
                <w:bCs/>
              </w:rPr>
              <w:t>U skupini</w:t>
            </w:r>
          </w:p>
        </w:tc>
      </w:tr>
      <w:tr w:rsidR="009F223E" w14:paraId="5765A6D8" w14:textId="77777777" w:rsidTr="00ED3889">
        <w:trPr>
          <w:trHeight w:val="978"/>
        </w:trPr>
        <w:tc>
          <w:tcPr>
            <w:tcW w:w="1413" w:type="dxa"/>
            <w:vMerge/>
            <w:vAlign w:val="center"/>
          </w:tcPr>
          <w:p w14:paraId="3C344DC8" w14:textId="77777777" w:rsidR="009F223E" w:rsidRDefault="009F223E" w:rsidP="009D3B44">
            <w:pPr>
              <w:pStyle w:val="StandardWeb"/>
              <w:spacing w:before="0" w:beforeAutospacing="0" w:after="0" w:afterAutospacing="0"/>
              <w:jc w:val="center"/>
              <w:rPr>
                <w:bCs/>
              </w:rPr>
            </w:pPr>
          </w:p>
        </w:tc>
        <w:tc>
          <w:tcPr>
            <w:tcW w:w="4252" w:type="dxa"/>
            <w:vAlign w:val="center"/>
          </w:tcPr>
          <w:p w14:paraId="3D98D649" w14:textId="77777777" w:rsidR="009F223E" w:rsidRPr="00160D18" w:rsidRDefault="009F223E" w:rsidP="009D3B44">
            <w:pPr>
              <w:pStyle w:val="StandardWeb"/>
              <w:spacing w:before="0" w:beforeAutospacing="0" w:after="0" w:afterAutospacing="0"/>
              <w:jc w:val="center"/>
              <w:rPr>
                <w:bCs/>
              </w:rPr>
            </w:pPr>
            <w:r w:rsidRPr="00160D18">
              <w:rPr>
                <w:bCs/>
              </w:rPr>
              <w:t>Obilježavanje i proslava žetvenih običaja</w:t>
            </w:r>
          </w:p>
        </w:tc>
        <w:tc>
          <w:tcPr>
            <w:tcW w:w="3397" w:type="dxa"/>
            <w:vAlign w:val="center"/>
          </w:tcPr>
          <w:p w14:paraId="2B618630" w14:textId="77777777" w:rsidR="009F223E" w:rsidRDefault="009F223E" w:rsidP="009D3B44">
            <w:pPr>
              <w:pStyle w:val="StandardWeb"/>
              <w:spacing w:before="0" w:beforeAutospacing="0" w:after="0" w:afterAutospacing="0"/>
              <w:jc w:val="center"/>
              <w:rPr>
                <w:bCs/>
              </w:rPr>
            </w:pPr>
            <w:r w:rsidRPr="00C1543A">
              <w:rPr>
                <w:bCs/>
              </w:rPr>
              <w:t>U skupini</w:t>
            </w:r>
          </w:p>
        </w:tc>
      </w:tr>
    </w:tbl>
    <w:p w14:paraId="4A9849C8" w14:textId="4545F8AF" w:rsidR="009F223E" w:rsidRPr="002D3A99" w:rsidRDefault="00636789" w:rsidP="009D3B44">
      <w:pPr>
        <w:pStyle w:val="StandardWeb"/>
        <w:spacing w:before="0" w:beforeAutospacing="0" w:after="0" w:afterAutospacing="0"/>
        <w:rPr>
          <w:bCs/>
        </w:rPr>
      </w:pPr>
      <w:r>
        <w:rPr>
          <w:bCs/>
        </w:rPr>
        <w:t xml:space="preserve">Osim aktivnosti navedenih u tablici, posjećivat ćemo kazalište, </w:t>
      </w:r>
      <w:r w:rsidR="00B84D22">
        <w:rPr>
          <w:bCs/>
        </w:rPr>
        <w:t xml:space="preserve">muzeje, </w:t>
      </w:r>
      <w:r w:rsidR="006F678F">
        <w:rPr>
          <w:bCs/>
        </w:rPr>
        <w:t>zo</w:t>
      </w:r>
      <w:r w:rsidR="009D3B44">
        <w:rPr>
          <w:bCs/>
        </w:rPr>
        <w:t>o</w:t>
      </w:r>
      <w:r w:rsidR="006F678F">
        <w:rPr>
          <w:bCs/>
        </w:rPr>
        <w:t xml:space="preserve">loški vrt te ćemo se uključivati u sportske aktivnosti koje će tijekom godine biti ponuđene – klizanje, skijanje, </w:t>
      </w:r>
      <w:r w:rsidR="00DC3724">
        <w:rPr>
          <w:bCs/>
        </w:rPr>
        <w:t xml:space="preserve">plivanje i ostale aktivnosti primjerene dobi djeteta te njihovim interesima. </w:t>
      </w:r>
    </w:p>
    <w:p w14:paraId="4F5362CF" w14:textId="4F40E5BA" w:rsidR="009F223E" w:rsidRPr="000D6857" w:rsidRDefault="00DC3724" w:rsidP="009D3B44">
      <w:pPr>
        <w:pStyle w:val="Naslov1"/>
        <w:shd w:val="clear" w:color="auto" w:fill="D9E2F3" w:themeFill="accent1" w:themeFillTint="33"/>
        <w:rPr>
          <w:b/>
          <w:bCs/>
        </w:rPr>
      </w:pPr>
      <w:bookmarkStart w:id="14" w:name="_Toc527044080"/>
      <w:bookmarkStart w:id="15" w:name="_Toc21955238"/>
      <w:r>
        <w:t>5</w:t>
      </w:r>
      <w:r w:rsidRPr="000D6857">
        <w:rPr>
          <w:b/>
          <w:bCs/>
        </w:rPr>
        <w:t>. Naobrazba i usavršavanje odgojno-obrazovnih djelatnica</w:t>
      </w:r>
      <w:bookmarkEnd w:id="14"/>
      <w:bookmarkEnd w:id="15"/>
    </w:p>
    <w:p w14:paraId="4D028148" w14:textId="77777777" w:rsidR="009F223E" w:rsidRPr="002D3A99" w:rsidRDefault="009F223E" w:rsidP="009F223E">
      <w:pPr>
        <w:pStyle w:val="StandardWeb"/>
        <w:spacing w:before="0" w:beforeAutospacing="0" w:after="0" w:afterAutospacing="0" w:line="360" w:lineRule="auto"/>
        <w:rPr>
          <w:bCs/>
        </w:rPr>
      </w:pPr>
    </w:p>
    <w:p w14:paraId="02D977B4" w14:textId="77777777" w:rsidR="009F223E" w:rsidRPr="00EC0D92" w:rsidRDefault="009F223E" w:rsidP="009F223E">
      <w:pPr>
        <w:pStyle w:val="StandardWeb"/>
        <w:spacing w:before="0" w:beforeAutospacing="0" w:after="0" w:afterAutospacing="0" w:line="360" w:lineRule="auto"/>
        <w:jc w:val="both"/>
        <w:rPr>
          <w:bCs/>
        </w:rPr>
      </w:pPr>
      <w:r w:rsidRPr="00EC0D92">
        <w:rPr>
          <w:bCs/>
        </w:rPr>
        <w:t>Nastojimo osigurati uvjete pogodne za kontinuirano usavršavanje i podizanje stručne kompetencije odgajatelja s ciljem prepoznavanja, vrednovanja i mijenjanja vlastite odgojno-obrazovne prakse, potičući cjeloživotno učenje i refleksivnost kod svakog djelatnika.</w:t>
      </w:r>
    </w:p>
    <w:p w14:paraId="097BB438" w14:textId="77777777" w:rsidR="00612633" w:rsidRDefault="009F223E" w:rsidP="009F223E">
      <w:pPr>
        <w:pStyle w:val="StandardWeb"/>
        <w:spacing w:before="0" w:beforeAutospacing="0" w:after="0" w:afterAutospacing="0" w:line="360" w:lineRule="auto"/>
        <w:jc w:val="both"/>
        <w:rPr>
          <w:bCs/>
        </w:rPr>
      </w:pPr>
      <w:r w:rsidRPr="00EC0D92">
        <w:rPr>
          <w:bCs/>
        </w:rPr>
        <w:t>Također nastojimo poticati samostalno izgrađivanje profesionalne uloge odgojitelja, kao i izbor sadržaja za individualno stručno usavršavanje, praćenje stručne literature, pohađanje radionica, seminara i stručnih skupova svih djelatnika ravnomjerno.</w:t>
      </w:r>
    </w:p>
    <w:p w14:paraId="6BD1DF2C" w14:textId="24E0D6BA" w:rsidR="009F223E" w:rsidRDefault="00EE255D" w:rsidP="009F223E">
      <w:pPr>
        <w:pStyle w:val="StandardWeb"/>
        <w:spacing w:before="0" w:beforeAutospacing="0" w:after="0" w:afterAutospacing="0" w:line="360" w:lineRule="auto"/>
        <w:jc w:val="both"/>
        <w:rPr>
          <w:bCs/>
        </w:rPr>
      </w:pPr>
      <w:r>
        <w:rPr>
          <w:bCs/>
        </w:rPr>
        <w:t xml:space="preserve"> Planirano je proširivanje stručnih spoznaja o waldorfskoj pedagogiji, razmjena znanja stečenih na studiju waldorfske pedagogije sa ostalom kolegicama, Isto tako u izboru stručne literature koristit će se priručnici i radni materijali waldorfske pedagogije, kao i priručnici iz suvremene znanstvene literature u području ranog i predškolskog odgoja,</w:t>
      </w:r>
    </w:p>
    <w:p w14:paraId="690F4F63" w14:textId="77777777" w:rsidR="00EE255D" w:rsidRPr="00EC0D92" w:rsidRDefault="00EE255D" w:rsidP="009F223E">
      <w:pPr>
        <w:pStyle w:val="StandardWeb"/>
        <w:spacing w:before="0" w:beforeAutospacing="0" w:after="0" w:afterAutospacing="0" w:line="360" w:lineRule="auto"/>
        <w:jc w:val="both"/>
        <w:rPr>
          <w:bCs/>
        </w:rPr>
      </w:pPr>
    </w:p>
    <w:p w14:paraId="6D6B9052" w14:textId="3E5BA68F" w:rsidR="009F223E" w:rsidRPr="00EC0D92" w:rsidRDefault="009F223E" w:rsidP="009F223E">
      <w:pPr>
        <w:pStyle w:val="StandardWeb"/>
        <w:spacing w:before="0" w:beforeAutospacing="0" w:after="0" w:afterAutospacing="0" w:line="360" w:lineRule="auto"/>
        <w:jc w:val="both"/>
        <w:rPr>
          <w:bCs/>
        </w:rPr>
      </w:pPr>
      <w:r w:rsidRPr="00EC0D92">
        <w:rPr>
          <w:bCs/>
        </w:rPr>
        <w:t> </w:t>
      </w:r>
    </w:p>
    <w:p w14:paraId="528C9BF0" w14:textId="77777777" w:rsidR="009F223E" w:rsidRPr="00EC0D92" w:rsidRDefault="009F223E" w:rsidP="009F223E">
      <w:pPr>
        <w:spacing w:line="360" w:lineRule="auto"/>
        <w:jc w:val="both"/>
        <w:rPr>
          <w:bCs/>
        </w:rPr>
      </w:pPr>
      <w:r w:rsidRPr="00EC0D92">
        <w:rPr>
          <w:bCs/>
        </w:rPr>
        <w:t>Planirani oblici usavršavanja su:</w:t>
      </w:r>
    </w:p>
    <w:p w14:paraId="774733A8" w14:textId="77777777" w:rsidR="009F223E" w:rsidRPr="00EC0D92" w:rsidRDefault="009F223E" w:rsidP="006D309A">
      <w:pPr>
        <w:numPr>
          <w:ilvl w:val="0"/>
          <w:numId w:val="5"/>
        </w:numPr>
        <w:spacing w:line="360" w:lineRule="auto"/>
        <w:ind w:left="567" w:firstLine="0"/>
        <w:jc w:val="both"/>
        <w:rPr>
          <w:bCs/>
          <w:lang w:val="en-US"/>
        </w:rPr>
      </w:pPr>
      <w:r w:rsidRPr="00EC0D92">
        <w:rPr>
          <w:bCs/>
        </w:rPr>
        <w:t>Individualno struč</w:t>
      </w:r>
      <w:r w:rsidRPr="00EC0D92">
        <w:rPr>
          <w:bCs/>
          <w:lang w:val="en-US"/>
        </w:rPr>
        <w:t>no usavršavanje</w:t>
      </w:r>
    </w:p>
    <w:p w14:paraId="01959C56" w14:textId="3AE7C399" w:rsidR="009F223E" w:rsidRPr="00EC0D92" w:rsidRDefault="009F223E" w:rsidP="006D309A">
      <w:pPr>
        <w:numPr>
          <w:ilvl w:val="0"/>
          <w:numId w:val="5"/>
        </w:numPr>
        <w:spacing w:line="360" w:lineRule="auto"/>
        <w:ind w:left="567" w:firstLine="0"/>
        <w:jc w:val="both"/>
        <w:rPr>
          <w:bCs/>
          <w:lang w:val="en-US"/>
        </w:rPr>
      </w:pPr>
      <w:r w:rsidRPr="00EC0D92">
        <w:rPr>
          <w:bCs/>
          <w:lang w:val="en-US"/>
        </w:rPr>
        <w:t xml:space="preserve"> </w:t>
      </w:r>
      <w:r w:rsidR="00E90044">
        <w:rPr>
          <w:bCs/>
          <w:lang w:val="en-US"/>
        </w:rPr>
        <w:t>S</w:t>
      </w:r>
      <w:r w:rsidRPr="00EC0D92">
        <w:rPr>
          <w:bCs/>
          <w:lang w:val="en-US"/>
        </w:rPr>
        <w:t>tručno usavršavanje u ustanovi</w:t>
      </w:r>
    </w:p>
    <w:p w14:paraId="639B3CB9" w14:textId="77777777" w:rsidR="009F223E" w:rsidRPr="00EC0D92" w:rsidRDefault="009F223E" w:rsidP="006D309A">
      <w:pPr>
        <w:numPr>
          <w:ilvl w:val="0"/>
          <w:numId w:val="5"/>
        </w:numPr>
        <w:spacing w:line="360" w:lineRule="auto"/>
        <w:ind w:left="567" w:firstLine="0"/>
        <w:jc w:val="both"/>
        <w:rPr>
          <w:bCs/>
          <w:lang w:val="en-US"/>
        </w:rPr>
      </w:pPr>
      <w:r w:rsidRPr="00EC0D92">
        <w:rPr>
          <w:bCs/>
          <w:lang w:val="en-US"/>
        </w:rPr>
        <w:t>Usavršavanje izvan ustanove</w:t>
      </w:r>
    </w:p>
    <w:p w14:paraId="2A4ED597" w14:textId="77777777" w:rsidR="00DC3724" w:rsidRDefault="00DC3724" w:rsidP="009F223E">
      <w:pPr>
        <w:spacing w:line="360" w:lineRule="auto"/>
        <w:jc w:val="both"/>
        <w:rPr>
          <w:bCs/>
          <w:lang w:val="en-US"/>
        </w:rPr>
      </w:pPr>
    </w:p>
    <w:p w14:paraId="1444BB8E" w14:textId="062EC0FC" w:rsidR="009F223E" w:rsidRPr="00EC0D92" w:rsidRDefault="009F223E" w:rsidP="009F223E">
      <w:pPr>
        <w:spacing w:line="360" w:lineRule="auto"/>
        <w:jc w:val="both"/>
      </w:pPr>
      <w:r w:rsidRPr="00EC0D92">
        <w:rPr>
          <w:bCs/>
          <w:lang w:val="en-US"/>
        </w:rPr>
        <w:t>Individualno i skupno stru</w:t>
      </w:r>
      <w:r w:rsidRPr="00EC0D92">
        <w:rPr>
          <w:bCs/>
        </w:rPr>
        <w:t>č</w:t>
      </w:r>
      <w:r w:rsidRPr="00EC0D92">
        <w:rPr>
          <w:bCs/>
          <w:lang w:val="en-US"/>
        </w:rPr>
        <w:t>no usavršavanje provodimo putem Odgojiteljskih vije</w:t>
      </w:r>
      <w:r w:rsidRPr="00EC0D92">
        <w:rPr>
          <w:bCs/>
        </w:rPr>
        <w:t>ć</w:t>
      </w:r>
      <w:r w:rsidRPr="00EC0D92">
        <w:rPr>
          <w:bCs/>
          <w:lang w:val="en-US"/>
        </w:rPr>
        <w:t xml:space="preserve">a i  radionica koje organiziramo unutar kolektiva. </w:t>
      </w:r>
      <w:r w:rsidR="00EE255D">
        <w:rPr>
          <w:bCs/>
          <w:lang w:val="en-US"/>
        </w:rPr>
        <w:t xml:space="preserve">Odgojitelji će pratiti </w:t>
      </w:r>
      <w:r w:rsidR="003E5B1D">
        <w:rPr>
          <w:bCs/>
          <w:lang w:val="en-US"/>
        </w:rPr>
        <w:t xml:space="preserve">ponuđene edukacije i u dogovru s ravnateljicom sudjelovati u njima. </w:t>
      </w:r>
    </w:p>
    <w:p w14:paraId="2BDC0530" w14:textId="38E6D077" w:rsidR="009F223E" w:rsidRPr="00EC0D92" w:rsidRDefault="009F223E" w:rsidP="009F223E">
      <w:pPr>
        <w:spacing w:line="360" w:lineRule="auto"/>
        <w:jc w:val="both"/>
        <w:rPr>
          <w:bCs/>
          <w:lang w:val="en-US"/>
        </w:rPr>
      </w:pPr>
      <w:r w:rsidRPr="00EC0D92">
        <w:rPr>
          <w:bCs/>
          <w:lang w:val="en-US"/>
        </w:rPr>
        <w:lastRenderedPageBreak/>
        <w:t xml:space="preserve">Usavršavanje zaposlenika izvan utanove provodit </w:t>
      </w:r>
      <w:r w:rsidRPr="00EC0D92">
        <w:rPr>
          <w:bCs/>
        </w:rPr>
        <w:t>ć</w:t>
      </w:r>
      <w:r w:rsidRPr="00EC0D92">
        <w:rPr>
          <w:bCs/>
          <w:lang w:val="en-US"/>
        </w:rPr>
        <w:t>e se prema katalogu stru</w:t>
      </w:r>
      <w:r w:rsidRPr="00EC0D92">
        <w:rPr>
          <w:bCs/>
        </w:rPr>
        <w:t>č</w:t>
      </w:r>
      <w:r w:rsidRPr="00EC0D92">
        <w:rPr>
          <w:bCs/>
          <w:lang w:val="en-US"/>
        </w:rPr>
        <w:t>nih skupova Ministarstva znanosti</w:t>
      </w:r>
      <w:r w:rsidR="009D3B44">
        <w:rPr>
          <w:bCs/>
          <w:lang w:val="en-US"/>
        </w:rPr>
        <w:t xml:space="preserve"> </w:t>
      </w:r>
      <w:r w:rsidR="00164E67">
        <w:rPr>
          <w:bCs/>
          <w:lang w:val="en-US"/>
        </w:rPr>
        <w:t>i</w:t>
      </w:r>
      <w:r w:rsidR="009D3B44">
        <w:rPr>
          <w:bCs/>
          <w:lang w:val="en-US"/>
        </w:rPr>
        <w:t xml:space="preserve"> </w:t>
      </w:r>
      <w:r w:rsidRPr="00EC0D92">
        <w:rPr>
          <w:bCs/>
          <w:lang w:val="en-US"/>
        </w:rPr>
        <w:t xml:space="preserve">obrazovanja i Agencije za odgoj i obrazovanje. </w:t>
      </w:r>
      <w:r w:rsidRPr="00EC0D92">
        <w:t xml:space="preserve">Odgojitelji će na preporuku vrtića i prema vlastitom interesu uključivati u različite oblike usavršavanja kroz seminare, predavanja, kongrese, okrugle stolove, tečajeve i dr. prateći relevantnu stručnu literaturu. </w:t>
      </w:r>
    </w:p>
    <w:p w14:paraId="32BFCAAB" w14:textId="662EF1A5" w:rsidR="009F223E" w:rsidRPr="002D3A99" w:rsidRDefault="009F223E" w:rsidP="009F223E">
      <w:pPr>
        <w:pStyle w:val="StandardWeb"/>
        <w:spacing w:before="0" w:beforeAutospacing="0" w:after="0" w:afterAutospacing="0" w:line="360" w:lineRule="auto"/>
      </w:pPr>
    </w:p>
    <w:p w14:paraId="02CEDFDC" w14:textId="1341059F" w:rsidR="009F223E" w:rsidRPr="00723AEE" w:rsidRDefault="009F223E" w:rsidP="009F223E">
      <w:pPr>
        <w:widowControl/>
        <w:autoSpaceDE/>
        <w:autoSpaceDN/>
        <w:adjustRightInd/>
        <w:spacing w:line="360" w:lineRule="auto"/>
        <w:rPr>
          <w:bCs/>
        </w:rPr>
      </w:pPr>
      <w:r w:rsidRPr="002D3A99">
        <w:rPr>
          <w:bCs/>
          <w:lang w:val="en-US"/>
        </w:rPr>
        <w:t>Usavr</w:t>
      </w:r>
      <w:r w:rsidRPr="00E32AF9">
        <w:rPr>
          <w:bCs/>
        </w:rPr>
        <w:t>š</w:t>
      </w:r>
      <w:r w:rsidRPr="002D3A99">
        <w:rPr>
          <w:bCs/>
          <w:lang w:val="en-US"/>
        </w:rPr>
        <w:t>avanje</w:t>
      </w:r>
      <w:r>
        <w:rPr>
          <w:bCs/>
          <w:lang w:val="en-US"/>
        </w:rPr>
        <w:t xml:space="preserve"> </w:t>
      </w:r>
      <w:r w:rsidRPr="002D3A99">
        <w:rPr>
          <w:bCs/>
          <w:lang w:val="en-US"/>
        </w:rPr>
        <w:t>se</w:t>
      </w:r>
      <w:r>
        <w:rPr>
          <w:bCs/>
          <w:lang w:val="en-US"/>
        </w:rPr>
        <w:t xml:space="preserve"> </w:t>
      </w:r>
      <w:r w:rsidRPr="002D3A99">
        <w:rPr>
          <w:bCs/>
          <w:lang w:val="en-US"/>
        </w:rPr>
        <w:t>provodi</w:t>
      </w:r>
      <w:r>
        <w:rPr>
          <w:bCs/>
          <w:lang w:val="en-US"/>
        </w:rPr>
        <w:t xml:space="preserve"> </w:t>
      </w:r>
      <w:r w:rsidRPr="002D3A99">
        <w:rPr>
          <w:bCs/>
          <w:lang w:val="en-US"/>
        </w:rPr>
        <w:t>kako</w:t>
      </w:r>
      <w:r>
        <w:rPr>
          <w:bCs/>
          <w:lang w:val="en-US"/>
        </w:rPr>
        <w:t xml:space="preserve"> </w:t>
      </w:r>
      <w:r w:rsidRPr="002D3A99">
        <w:rPr>
          <w:bCs/>
          <w:lang w:val="en-US"/>
        </w:rPr>
        <w:t>bi</w:t>
      </w:r>
      <w:r>
        <w:rPr>
          <w:bCs/>
          <w:lang w:val="en-US"/>
        </w:rPr>
        <w:t xml:space="preserve"> </w:t>
      </w:r>
      <w:r>
        <w:rPr>
          <w:bCs/>
        </w:rPr>
        <w:t xml:space="preserve">se </w:t>
      </w:r>
      <w:r w:rsidRPr="002D3A99">
        <w:rPr>
          <w:bCs/>
          <w:lang w:val="en-US"/>
        </w:rPr>
        <w:t>pobolj</w:t>
      </w:r>
      <w:r w:rsidRPr="00E32AF9">
        <w:rPr>
          <w:bCs/>
        </w:rPr>
        <w:t>š</w:t>
      </w:r>
      <w:r w:rsidRPr="002D3A99">
        <w:rPr>
          <w:bCs/>
          <w:lang w:val="en-US"/>
        </w:rPr>
        <w:t>ala</w:t>
      </w:r>
      <w:r>
        <w:rPr>
          <w:bCs/>
          <w:lang w:val="en-US"/>
        </w:rPr>
        <w:t xml:space="preserve"> </w:t>
      </w:r>
      <w:r w:rsidR="00CC7217">
        <w:rPr>
          <w:bCs/>
          <w:lang w:val="en-US"/>
        </w:rPr>
        <w:t>i</w:t>
      </w:r>
      <w:r>
        <w:rPr>
          <w:bCs/>
          <w:lang w:val="en-US"/>
        </w:rPr>
        <w:t xml:space="preserve"> </w:t>
      </w:r>
      <w:r w:rsidRPr="002D3A99">
        <w:rPr>
          <w:bCs/>
          <w:lang w:val="en-US"/>
        </w:rPr>
        <w:t>obogatila</w:t>
      </w:r>
      <w:r>
        <w:rPr>
          <w:bCs/>
          <w:lang w:val="en-US"/>
        </w:rPr>
        <w:t xml:space="preserve"> </w:t>
      </w:r>
      <w:r w:rsidRPr="002D3A99">
        <w:rPr>
          <w:bCs/>
          <w:lang w:val="en-US"/>
        </w:rPr>
        <w:t>kvaliteta</w:t>
      </w:r>
      <w:r>
        <w:rPr>
          <w:bCs/>
          <w:lang w:val="en-US"/>
        </w:rPr>
        <w:t xml:space="preserve"> </w:t>
      </w:r>
      <w:r w:rsidRPr="002D3A99">
        <w:rPr>
          <w:bCs/>
          <w:lang w:val="en-US"/>
        </w:rPr>
        <w:t>odgojno</w:t>
      </w:r>
      <w:r w:rsidRPr="00E32AF9">
        <w:rPr>
          <w:bCs/>
        </w:rPr>
        <w:t>-</w:t>
      </w:r>
      <w:r w:rsidRPr="002D3A99">
        <w:rPr>
          <w:bCs/>
          <w:lang w:val="en-US"/>
        </w:rPr>
        <w:t>obrazovnog</w:t>
      </w:r>
      <w:r>
        <w:rPr>
          <w:bCs/>
          <w:lang w:val="en-US"/>
        </w:rPr>
        <w:t xml:space="preserve"> </w:t>
      </w:r>
      <w:r w:rsidRPr="002D3A99">
        <w:rPr>
          <w:bCs/>
          <w:lang w:val="en-US"/>
        </w:rPr>
        <w:t>rada</w:t>
      </w:r>
      <w:r>
        <w:rPr>
          <w:bCs/>
          <w:lang w:val="en-US"/>
        </w:rPr>
        <w:t xml:space="preserve"> </w:t>
      </w:r>
      <w:r w:rsidRPr="002D3A99">
        <w:rPr>
          <w:bCs/>
          <w:lang w:val="en-US"/>
        </w:rPr>
        <w:t>te</w:t>
      </w:r>
      <w:r>
        <w:rPr>
          <w:bCs/>
          <w:lang w:val="en-US"/>
        </w:rPr>
        <w:t xml:space="preserve"> </w:t>
      </w:r>
      <w:r w:rsidRPr="002D3A99">
        <w:rPr>
          <w:bCs/>
          <w:lang w:val="en-US"/>
        </w:rPr>
        <w:t>obogatila</w:t>
      </w:r>
      <w:r>
        <w:rPr>
          <w:bCs/>
          <w:lang w:val="en-US"/>
        </w:rPr>
        <w:t xml:space="preserve"> </w:t>
      </w:r>
      <w:r w:rsidRPr="002D3A99">
        <w:rPr>
          <w:bCs/>
          <w:lang w:val="en-US"/>
        </w:rPr>
        <w:t>ponuda</w:t>
      </w:r>
      <w:r>
        <w:rPr>
          <w:bCs/>
          <w:lang w:val="en-US"/>
        </w:rPr>
        <w:t xml:space="preserve"> </w:t>
      </w:r>
      <w:r w:rsidRPr="002D3A99">
        <w:rPr>
          <w:bCs/>
          <w:lang w:val="en-US"/>
        </w:rPr>
        <w:t>alternativnih</w:t>
      </w:r>
      <w:r>
        <w:rPr>
          <w:bCs/>
          <w:lang w:val="en-US"/>
        </w:rPr>
        <w:t xml:space="preserve"> </w:t>
      </w:r>
      <w:r w:rsidRPr="002D3A99">
        <w:rPr>
          <w:bCs/>
          <w:lang w:val="en-US"/>
        </w:rPr>
        <w:t>programa</w:t>
      </w:r>
      <w:r>
        <w:rPr>
          <w:bCs/>
          <w:lang w:val="en-US"/>
        </w:rPr>
        <w:t xml:space="preserve"> </w:t>
      </w:r>
      <w:r w:rsidRPr="002D3A99">
        <w:rPr>
          <w:bCs/>
          <w:lang w:val="en-US"/>
        </w:rPr>
        <w:t>u</w:t>
      </w:r>
      <w:r>
        <w:rPr>
          <w:bCs/>
          <w:lang w:val="en-US"/>
        </w:rPr>
        <w:t xml:space="preserve"> </w:t>
      </w:r>
      <w:r w:rsidRPr="002D3A99">
        <w:rPr>
          <w:bCs/>
          <w:lang w:val="en-US"/>
        </w:rPr>
        <w:t>vrti</w:t>
      </w:r>
      <w:r w:rsidRPr="00E32AF9">
        <w:rPr>
          <w:bCs/>
        </w:rPr>
        <w:t>ć</w:t>
      </w:r>
      <w:r w:rsidRPr="002D3A99">
        <w:rPr>
          <w:bCs/>
          <w:lang w:val="en-US"/>
        </w:rPr>
        <w:t>ima</w:t>
      </w:r>
      <w:r>
        <w:rPr>
          <w:bCs/>
          <w:lang w:val="en-US"/>
        </w:rPr>
        <w:t xml:space="preserve"> </w:t>
      </w:r>
      <w:r w:rsidRPr="002D3A99">
        <w:rPr>
          <w:bCs/>
          <w:lang w:val="en-US"/>
        </w:rPr>
        <w:t>Grada</w:t>
      </w:r>
      <w:r>
        <w:rPr>
          <w:bCs/>
          <w:lang w:val="en-US"/>
        </w:rPr>
        <w:t xml:space="preserve"> </w:t>
      </w:r>
      <w:r w:rsidRPr="002D3A99">
        <w:rPr>
          <w:bCs/>
          <w:lang w:val="en-US"/>
        </w:rPr>
        <w:t>Zagre</w:t>
      </w:r>
      <w:r>
        <w:rPr>
          <w:bCs/>
          <w:lang w:val="en-US"/>
        </w:rPr>
        <w:t>ba</w:t>
      </w:r>
      <w:r w:rsidRPr="00574F4C">
        <w:rPr>
          <w:bCs/>
        </w:rPr>
        <w:t>.</w:t>
      </w:r>
    </w:p>
    <w:p w14:paraId="556EB750" w14:textId="30B20DE2" w:rsidR="009F223E" w:rsidRDefault="009F223E" w:rsidP="009F223E">
      <w:pPr>
        <w:pStyle w:val="StandardWeb"/>
        <w:spacing w:before="0" w:beforeAutospacing="0" w:after="0" w:afterAutospacing="0" w:line="360" w:lineRule="auto"/>
        <w:rPr>
          <w:bCs/>
          <w:lang w:val="pl-PL"/>
        </w:rPr>
      </w:pPr>
      <w:r>
        <w:rPr>
          <w:bCs/>
          <w:lang w:val="pl-PL"/>
        </w:rPr>
        <w:t>Redovito n</w:t>
      </w:r>
      <w:r w:rsidRPr="00E32AF9">
        <w:rPr>
          <w:bCs/>
          <w:lang w:val="pl-PL"/>
        </w:rPr>
        <w:t>abavljatmo stru</w:t>
      </w:r>
      <w:r w:rsidRPr="002D3A99">
        <w:rPr>
          <w:bCs/>
        </w:rPr>
        <w:t>č</w:t>
      </w:r>
      <w:r w:rsidRPr="00E32AF9">
        <w:rPr>
          <w:bCs/>
          <w:lang w:val="pl-PL"/>
        </w:rPr>
        <w:t>nu literaturu i koristimo je u našem odgojno-obrazovnom rad</w:t>
      </w:r>
      <w:r>
        <w:rPr>
          <w:bCs/>
          <w:lang w:val="pl-PL"/>
        </w:rPr>
        <w:t>u</w:t>
      </w:r>
      <w:r w:rsidR="000D6857">
        <w:rPr>
          <w:bCs/>
          <w:lang w:val="pl-PL"/>
        </w:rPr>
        <w:t>.</w:t>
      </w:r>
    </w:p>
    <w:p w14:paraId="78B44DC9" w14:textId="38190D6F" w:rsidR="00612633" w:rsidRDefault="00612633" w:rsidP="009F223E">
      <w:pPr>
        <w:pStyle w:val="StandardWeb"/>
        <w:spacing w:before="0" w:beforeAutospacing="0" w:after="0" w:afterAutospacing="0" w:line="360" w:lineRule="auto"/>
        <w:rPr>
          <w:bCs/>
          <w:lang w:val="pl-PL"/>
        </w:rPr>
      </w:pPr>
    </w:p>
    <w:p w14:paraId="67ADC1F7" w14:textId="77777777" w:rsidR="00612633" w:rsidRPr="009713B1" w:rsidRDefault="00612633" w:rsidP="00612633">
      <w:r w:rsidRPr="009713B1">
        <w:t>Grupni oblici usavršavanja ostvarivati će se kroz:</w:t>
      </w:r>
    </w:p>
    <w:p w14:paraId="0FF7207D" w14:textId="77777777" w:rsidR="00612633" w:rsidRPr="009713B1" w:rsidRDefault="00612633" w:rsidP="00612633"/>
    <w:p w14:paraId="16A60346" w14:textId="25310403" w:rsidR="00612633" w:rsidRPr="009713B1" w:rsidRDefault="00612633" w:rsidP="00612633">
      <w:pPr>
        <w:widowControl/>
        <w:autoSpaceDE/>
        <w:autoSpaceDN/>
        <w:adjustRightInd/>
      </w:pPr>
    </w:p>
    <w:p w14:paraId="79D8602E" w14:textId="77777777" w:rsidR="00612633" w:rsidRPr="009713B1" w:rsidRDefault="00612633" w:rsidP="00612633">
      <w:pPr>
        <w:widowControl/>
        <w:numPr>
          <w:ilvl w:val="0"/>
          <w:numId w:val="37"/>
        </w:numPr>
        <w:autoSpaceDE/>
        <w:autoSpaceDN/>
        <w:adjustRightInd/>
      </w:pPr>
      <w:r w:rsidRPr="009713B1">
        <w:t xml:space="preserve">Radne dogovore </w:t>
      </w:r>
    </w:p>
    <w:p w14:paraId="7CEEB70C" w14:textId="75D76A9E" w:rsidR="00612633" w:rsidRPr="009713B1" w:rsidRDefault="00612633" w:rsidP="00612633">
      <w:pPr>
        <w:widowControl/>
        <w:numPr>
          <w:ilvl w:val="0"/>
          <w:numId w:val="37"/>
        </w:numPr>
        <w:autoSpaceDE/>
        <w:autoSpaceDN/>
        <w:adjustRightInd/>
      </w:pPr>
      <w:r w:rsidRPr="009713B1">
        <w:t xml:space="preserve">Interne stručne aktive </w:t>
      </w:r>
    </w:p>
    <w:p w14:paraId="6CF14EC1" w14:textId="77777777" w:rsidR="00612633" w:rsidRPr="009713B1" w:rsidRDefault="00612633" w:rsidP="00612633">
      <w:pPr>
        <w:widowControl/>
        <w:numPr>
          <w:ilvl w:val="0"/>
          <w:numId w:val="37"/>
        </w:numPr>
        <w:autoSpaceDE/>
        <w:autoSpaceDN/>
        <w:adjustRightInd/>
      </w:pPr>
      <w:r w:rsidRPr="009713B1">
        <w:t>Sjednice Odgojnog vijeća</w:t>
      </w:r>
    </w:p>
    <w:p w14:paraId="006724A6" w14:textId="77777777" w:rsidR="00612633" w:rsidRPr="009713B1" w:rsidRDefault="00612633" w:rsidP="00612633">
      <w:pPr>
        <w:ind w:left="1800"/>
      </w:pPr>
    </w:p>
    <w:p w14:paraId="0FF5A264" w14:textId="77777777" w:rsidR="00612633" w:rsidRPr="009713B1" w:rsidRDefault="00612633" w:rsidP="00612633"/>
    <w:p w14:paraId="5D637EA4" w14:textId="77777777" w:rsidR="00612633" w:rsidRPr="009713B1" w:rsidRDefault="00612633" w:rsidP="00612633"/>
    <w:p w14:paraId="4CFE3725" w14:textId="77777777" w:rsidR="00612633" w:rsidRPr="009713B1" w:rsidRDefault="00612633" w:rsidP="00612633"/>
    <w:p w14:paraId="4F966321" w14:textId="77777777" w:rsidR="00612633" w:rsidRPr="009713B1" w:rsidRDefault="00612633" w:rsidP="00612633"/>
    <w:p w14:paraId="5765B6EA" w14:textId="77777777" w:rsidR="00612633" w:rsidRPr="009713B1" w:rsidRDefault="00612633" w:rsidP="00612633"/>
    <w:p w14:paraId="7427053F" w14:textId="77777777" w:rsidR="00612633" w:rsidRPr="009713B1" w:rsidRDefault="00612633" w:rsidP="00612633">
      <w:r w:rsidRPr="009713B1">
        <w:t>Teme stručnog usavršavanja su otvorene, što znači da se mogu tijekom godine nadopunjavati i mijenjati.</w:t>
      </w:r>
    </w:p>
    <w:p w14:paraId="180144B7" w14:textId="049F7E32" w:rsidR="00612633" w:rsidRPr="009713B1" w:rsidRDefault="00612633" w:rsidP="00612633"/>
    <w:p w14:paraId="03B5D9A8" w14:textId="77777777" w:rsidR="00612633" w:rsidRPr="009713B1" w:rsidRDefault="00612633" w:rsidP="00612633">
      <w:pPr>
        <w:tabs>
          <w:tab w:val="left" w:pos="1110"/>
        </w:tabs>
      </w:pPr>
      <w:r w:rsidRPr="009713B1">
        <w:rPr>
          <w:b/>
        </w:rPr>
        <w:t>Radni dogovori:</w:t>
      </w:r>
    </w:p>
    <w:p w14:paraId="726BA5D8" w14:textId="77777777" w:rsidR="00612633" w:rsidRPr="009713B1" w:rsidRDefault="00612633" w:rsidP="00612633">
      <w:pPr>
        <w:tabs>
          <w:tab w:val="left" w:pos="11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3"/>
      </w:tblGrid>
      <w:tr w:rsidR="00612633" w:rsidRPr="009713B1" w14:paraId="1FE896DF" w14:textId="77777777" w:rsidTr="00AE22D1">
        <w:tc>
          <w:tcPr>
            <w:tcW w:w="5253" w:type="dxa"/>
            <w:tcBorders>
              <w:top w:val="single" w:sz="4" w:space="0" w:color="auto"/>
              <w:left w:val="single" w:sz="4" w:space="0" w:color="auto"/>
              <w:bottom w:val="single" w:sz="4" w:space="0" w:color="auto"/>
              <w:right w:val="single" w:sz="4" w:space="0" w:color="auto"/>
            </w:tcBorders>
          </w:tcPr>
          <w:p w14:paraId="26C648EE" w14:textId="77777777" w:rsidR="00612633" w:rsidRPr="009713B1" w:rsidRDefault="00612633" w:rsidP="00AE22D1">
            <w:pPr>
              <w:tabs>
                <w:tab w:val="left" w:pos="1110"/>
              </w:tabs>
              <w:spacing w:line="276" w:lineRule="auto"/>
              <w:jc w:val="center"/>
              <w:rPr>
                <w:b/>
                <w:lang w:eastAsia="en-US"/>
              </w:rPr>
            </w:pPr>
            <w:r w:rsidRPr="009713B1">
              <w:rPr>
                <w:b/>
                <w:lang w:eastAsia="en-US"/>
              </w:rPr>
              <w:t>Teme radnih dogovora</w:t>
            </w:r>
          </w:p>
        </w:tc>
      </w:tr>
      <w:tr w:rsidR="00612633" w:rsidRPr="009713B1" w14:paraId="5BF99DA9" w14:textId="77777777" w:rsidTr="00AE22D1">
        <w:tc>
          <w:tcPr>
            <w:tcW w:w="5253" w:type="dxa"/>
            <w:tcBorders>
              <w:top w:val="single" w:sz="4" w:space="0" w:color="auto"/>
              <w:left w:val="single" w:sz="4" w:space="0" w:color="auto"/>
              <w:bottom w:val="single" w:sz="4" w:space="0" w:color="auto"/>
              <w:right w:val="single" w:sz="4" w:space="0" w:color="auto"/>
            </w:tcBorders>
          </w:tcPr>
          <w:p w14:paraId="38F0BCA2" w14:textId="77777777" w:rsidR="00612633" w:rsidRPr="009713B1" w:rsidRDefault="00612633" w:rsidP="00AE22D1">
            <w:pPr>
              <w:tabs>
                <w:tab w:val="left" w:pos="1110"/>
              </w:tabs>
              <w:spacing w:line="276" w:lineRule="auto"/>
              <w:ind w:left="360"/>
              <w:rPr>
                <w:lang w:eastAsia="en-US"/>
              </w:rPr>
            </w:pPr>
          </w:p>
          <w:p w14:paraId="0681619B" w14:textId="77777777" w:rsidR="00612633" w:rsidRPr="009713B1" w:rsidRDefault="00612633" w:rsidP="00612633">
            <w:pPr>
              <w:widowControl/>
              <w:numPr>
                <w:ilvl w:val="0"/>
                <w:numId w:val="38"/>
              </w:numPr>
              <w:tabs>
                <w:tab w:val="left" w:pos="1110"/>
              </w:tabs>
              <w:autoSpaceDE/>
              <w:autoSpaceDN/>
              <w:adjustRightInd/>
              <w:spacing w:line="276" w:lineRule="auto"/>
              <w:rPr>
                <w:lang w:eastAsia="en-US"/>
              </w:rPr>
            </w:pPr>
            <w:r w:rsidRPr="009713B1">
              <w:rPr>
                <w:lang w:eastAsia="en-US"/>
              </w:rPr>
              <w:t>Mikro planovi odgojno obrazovnog rada</w:t>
            </w:r>
          </w:p>
          <w:p w14:paraId="2C8A271D" w14:textId="77777777" w:rsidR="00612633" w:rsidRPr="009713B1" w:rsidRDefault="00612633" w:rsidP="00612633">
            <w:pPr>
              <w:widowControl/>
              <w:numPr>
                <w:ilvl w:val="0"/>
                <w:numId w:val="38"/>
              </w:numPr>
              <w:tabs>
                <w:tab w:val="left" w:pos="1110"/>
              </w:tabs>
              <w:autoSpaceDE/>
              <w:autoSpaceDN/>
              <w:adjustRightInd/>
              <w:spacing w:line="276" w:lineRule="auto"/>
              <w:rPr>
                <w:lang w:eastAsia="en-US"/>
              </w:rPr>
            </w:pPr>
            <w:r w:rsidRPr="009713B1">
              <w:rPr>
                <w:lang w:eastAsia="en-US"/>
              </w:rPr>
              <w:t>Dnevnik rada (planiranje i zapažanja)</w:t>
            </w:r>
          </w:p>
          <w:p w14:paraId="4B0B5907" w14:textId="77777777" w:rsidR="00612633" w:rsidRPr="009713B1" w:rsidRDefault="00612633" w:rsidP="00612633">
            <w:pPr>
              <w:widowControl/>
              <w:numPr>
                <w:ilvl w:val="0"/>
                <w:numId w:val="38"/>
              </w:numPr>
              <w:tabs>
                <w:tab w:val="left" w:pos="1110"/>
              </w:tabs>
              <w:autoSpaceDE/>
              <w:autoSpaceDN/>
              <w:adjustRightInd/>
              <w:spacing w:line="276" w:lineRule="auto"/>
              <w:rPr>
                <w:lang w:eastAsia="en-US"/>
              </w:rPr>
            </w:pPr>
            <w:r w:rsidRPr="009713B1">
              <w:rPr>
                <w:lang w:eastAsia="en-US"/>
              </w:rPr>
              <w:t>Prilagodba nove djece</w:t>
            </w:r>
          </w:p>
          <w:p w14:paraId="0D63450D" w14:textId="2C7D5DD5" w:rsidR="00612633" w:rsidRPr="009713B1" w:rsidRDefault="003025F0" w:rsidP="00612633">
            <w:pPr>
              <w:widowControl/>
              <w:numPr>
                <w:ilvl w:val="0"/>
                <w:numId w:val="38"/>
              </w:numPr>
              <w:tabs>
                <w:tab w:val="left" w:pos="1110"/>
              </w:tabs>
              <w:autoSpaceDE/>
              <w:autoSpaceDN/>
              <w:adjustRightInd/>
              <w:spacing w:line="276" w:lineRule="auto"/>
              <w:rPr>
                <w:lang w:eastAsia="en-US"/>
              </w:rPr>
            </w:pPr>
            <w:r>
              <w:rPr>
                <w:lang w:eastAsia="en-US"/>
              </w:rPr>
              <w:t>Osvrt na epohu</w:t>
            </w:r>
          </w:p>
          <w:p w14:paraId="345CBF97" w14:textId="47E82DC0" w:rsidR="00612633" w:rsidRPr="009713B1" w:rsidRDefault="003025F0" w:rsidP="00612633">
            <w:pPr>
              <w:widowControl/>
              <w:numPr>
                <w:ilvl w:val="0"/>
                <w:numId w:val="38"/>
              </w:numPr>
              <w:tabs>
                <w:tab w:val="left" w:pos="1110"/>
              </w:tabs>
              <w:autoSpaceDE/>
              <w:autoSpaceDN/>
              <w:adjustRightInd/>
              <w:spacing w:line="276" w:lineRule="auto"/>
              <w:rPr>
                <w:lang w:eastAsia="en-US"/>
              </w:rPr>
            </w:pPr>
            <w:r>
              <w:rPr>
                <w:lang w:eastAsia="en-US"/>
              </w:rPr>
              <w:t>Bilješke o promatranju djeteta</w:t>
            </w:r>
          </w:p>
          <w:p w14:paraId="652EE2B6" w14:textId="77777777" w:rsidR="00612633" w:rsidRPr="009713B1" w:rsidRDefault="00612633" w:rsidP="00612633">
            <w:pPr>
              <w:widowControl/>
              <w:numPr>
                <w:ilvl w:val="0"/>
                <w:numId w:val="38"/>
              </w:numPr>
              <w:tabs>
                <w:tab w:val="left" w:pos="1110"/>
              </w:tabs>
              <w:autoSpaceDE/>
              <w:autoSpaceDN/>
              <w:adjustRightInd/>
              <w:spacing w:line="276" w:lineRule="auto"/>
              <w:rPr>
                <w:lang w:eastAsia="en-US"/>
              </w:rPr>
            </w:pPr>
            <w:r w:rsidRPr="009713B1">
              <w:rPr>
                <w:lang w:eastAsia="en-US"/>
              </w:rPr>
              <w:t>Dokumentiranje procesa</w:t>
            </w:r>
          </w:p>
          <w:p w14:paraId="52BC5EAC" w14:textId="1ECDF167" w:rsidR="00612633" w:rsidRPr="009713B1" w:rsidRDefault="00612633" w:rsidP="00612633">
            <w:pPr>
              <w:widowControl/>
              <w:numPr>
                <w:ilvl w:val="0"/>
                <w:numId w:val="38"/>
              </w:numPr>
              <w:tabs>
                <w:tab w:val="left" w:pos="1110"/>
              </w:tabs>
              <w:autoSpaceDE/>
              <w:autoSpaceDN/>
              <w:adjustRightInd/>
              <w:spacing w:line="276" w:lineRule="auto"/>
              <w:rPr>
                <w:lang w:eastAsia="en-US"/>
              </w:rPr>
            </w:pPr>
            <w:r w:rsidRPr="009713B1">
              <w:rPr>
                <w:lang w:eastAsia="en-US"/>
              </w:rPr>
              <w:t xml:space="preserve">Svečanosti i blagdani na razini vrtića </w:t>
            </w:r>
          </w:p>
          <w:p w14:paraId="1F88BE4F" w14:textId="2E94CA0F" w:rsidR="00612633" w:rsidRPr="009713B1" w:rsidRDefault="00612633" w:rsidP="003025F0">
            <w:pPr>
              <w:widowControl/>
              <w:tabs>
                <w:tab w:val="left" w:pos="1110"/>
              </w:tabs>
              <w:autoSpaceDE/>
              <w:autoSpaceDN/>
              <w:adjustRightInd/>
              <w:spacing w:line="276" w:lineRule="auto"/>
              <w:ind w:left="720"/>
              <w:rPr>
                <w:lang w:eastAsia="en-US"/>
              </w:rPr>
            </w:pPr>
          </w:p>
        </w:tc>
      </w:tr>
    </w:tbl>
    <w:p w14:paraId="122248BE" w14:textId="1F342073" w:rsidR="00612633" w:rsidRDefault="00612633" w:rsidP="00612633">
      <w:pPr>
        <w:outlineLvl w:val="0"/>
      </w:pPr>
    </w:p>
    <w:p w14:paraId="2DCD92C7" w14:textId="43C80D82" w:rsidR="003025F0" w:rsidRDefault="003025F0" w:rsidP="00612633">
      <w:pPr>
        <w:outlineLvl w:val="0"/>
      </w:pPr>
      <w:r>
        <w:t>Plan internih stručnih aktiva</w:t>
      </w:r>
    </w:p>
    <w:p w14:paraId="484D6D86" w14:textId="5DB2B98F" w:rsidR="00612633" w:rsidRDefault="00612633" w:rsidP="00612633">
      <w:pPr>
        <w:outlineLvl w:val="0"/>
      </w:pPr>
    </w:p>
    <w:tbl>
      <w:tblPr>
        <w:tblStyle w:val="Reetkatablice"/>
        <w:tblW w:w="0" w:type="auto"/>
        <w:tblLook w:val="04A0" w:firstRow="1" w:lastRow="0" w:firstColumn="1" w:lastColumn="0" w:noHBand="0" w:noVBand="1"/>
      </w:tblPr>
      <w:tblGrid>
        <w:gridCol w:w="2265"/>
        <w:gridCol w:w="2265"/>
        <w:gridCol w:w="2266"/>
        <w:gridCol w:w="2266"/>
      </w:tblGrid>
      <w:tr w:rsidR="003025F0" w14:paraId="44273C29" w14:textId="77777777" w:rsidTr="003025F0">
        <w:tc>
          <w:tcPr>
            <w:tcW w:w="2265" w:type="dxa"/>
          </w:tcPr>
          <w:p w14:paraId="2AFD4E4E" w14:textId="73D0E13A" w:rsidR="003025F0" w:rsidRDefault="003025F0" w:rsidP="00612633">
            <w:pPr>
              <w:outlineLvl w:val="0"/>
            </w:pPr>
            <w:r>
              <w:t>Oblik</w:t>
            </w:r>
          </w:p>
        </w:tc>
        <w:tc>
          <w:tcPr>
            <w:tcW w:w="2265" w:type="dxa"/>
          </w:tcPr>
          <w:p w14:paraId="52B1D00E" w14:textId="3CC4429B" w:rsidR="003025F0" w:rsidRDefault="003025F0" w:rsidP="00612633">
            <w:pPr>
              <w:outlineLvl w:val="0"/>
            </w:pPr>
            <w:r>
              <w:t xml:space="preserve"> Tema</w:t>
            </w:r>
          </w:p>
        </w:tc>
        <w:tc>
          <w:tcPr>
            <w:tcW w:w="2266" w:type="dxa"/>
          </w:tcPr>
          <w:p w14:paraId="0A878FDB" w14:textId="7808BD31" w:rsidR="003025F0" w:rsidRDefault="003025F0" w:rsidP="00612633">
            <w:pPr>
              <w:outlineLvl w:val="0"/>
            </w:pPr>
            <w:r>
              <w:t>Nositelji</w:t>
            </w:r>
          </w:p>
        </w:tc>
        <w:tc>
          <w:tcPr>
            <w:tcW w:w="2266" w:type="dxa"/>
          </w:tcPr>
          <w:p w14:paraId="0DA6696D" w14:textId="0707C73A" w:rsidR="003025F0" w:rsidRDefault="003025F0" w:rsidP="00612633">
            <w:pPr>
              <w:outlineLvl w:val="0"/>
            </w:pPr>
            <w:r>
              <w:t>Vrijeme realizacije</w:t>
            </w:r>
          </w:p>
        </w:tc>
      </w:tr>
      <w:tr w:rsidR="003025F0" w14:paraId="0A7ABE83" w14:textId="77777777" w:rsidTr="003025F0">
        <w:tc>
          <w:tcPr>
            <w:tcW w:w="2265" w:type="dxa"/>
          </w:tcPr>
          <w:p w14:paraId="303BC843" w14:textId="778409FD" w:rsidR="003025F0" w:rsidRDefault="003025F0" w:rsidP="00612633">
            <w:pPr>
              <w:outlineLvl w:val="0"/>
            </w:pPr>
            <w:r>
              <w:t>Izlaganje</w:t>
            </w:r>
          </w:p>
        </w:tc>
        <w:tc>
          <w:tcPr>
            <w:tcW w:w="2265" w:type="dxa"/>
          </w:tcPr>
          <w:p w14:paraId="3513CF66" w14:textId="746C6577" w:rsidR="003025F0" w:rsidRDefault="005C30B0" w:rsidP="00612633">
            <w:pPr>
              <w:outlineLvl w:val="0"/>
            </w:pPr>
            <w:r>
              <w:t>Ritmičko kolo i prstne igre</w:t>
            </w:r>
          </w:p>
          <w:p w14:paraId="007E843E" w14:textId="4E94948D" w:rsidR="008D6B51" w:rsidRDefault="008D6B51" w:rsidP="00612633">
            <w:pPr>
              <w:outlineLvl w:val="0"/>
            </w:pPr>
          </w:p>
        </w:tc>
        <w:tc>
          <w:tcPr>
            <w:tcW w:w="2266" w:type="dxa"/>
          </w:tcPr>
          <w:p w14:paraId="5A1C3BD3" w14:textId="17D2EFEF" w:rsidR="003025F0" w:rsidRDefault="003025F0" w:rsidP="00612633">
            <w:pPr>
              <w:outlineLvl w:val="0"/>
            </w:pPr>
          </w:p>
          <w:p w14:paraId="10A3E018" w14:textId="3F42F743" w:rsidR="003E5B1D" w:rsidRDefault="003E5B1D" w:rsidP="00612633">
            <w:pPr>
              <w:outlineLvl w:val="0"/>
            </w:pPr>
            <w:r>
              <w:t>Sanda Mesek</w:t>
            </w:r>
          </w:p>
        </w:tc>
        <w:tc>
          <w:tcPr>
            <w:tcW w:w="2266" w:type="dxa"/>
          </w:tcPr>
          <w:p w14:paraId="1069C10D" w14:textId="77777777" w:rsidR="003E5B1D" w:rsidRDefault="003025F0" w:rsidP="00612633">
            <w:pPr>
              <w:outlineLvl w:val="0"/>
            </w:pPr>
            <w:r>
              <w:t xml:space="preserve">  </w:t>
            </w:r>
          </w:p>
          <w:p w14:paraId="11F208CE" w14:textId="77777777" w:rsidR="003E5B1D" w:rsidRDefault="003E5B1D" w:rsidP="00612633">
            <w:pPr>
              <w:outlineLvl w:val="0"/>
            </w:pPr>
          </w:p>
          <w:p w14:paraId="79D8BA94" w14:textId="270D1A2F" w:rsidR="003025F0" w:rsidRDefault="003025F0" w:rsidP="00612633">
            <w:pPr>
              <w:outlineLvl w:val="0"/>
            </w:pPr>
            <w:r>
              <w:t>Listopad</w:t>
            </w:r>
            <w:r w:rsidR="008D6B51">
              <w:t xml:space="preserve"> 20</w:t>
            </w:r>
            <w:r w:rsidR="000D6857">
              <w:t>2</w:t>
            </w:r>
            <w:r w:rsidR="00EF6CA5">
              <w:t>5</w:t>
            </w:r>
          </w:p>
        </w:tc>
      </w:tr>
      <w:tr w:rsidR="002A1930" w14:paraId="2810209C" w14:textId="77777777" w:rsidTr="002A1930">
        <w:trPr>
          <w:trHeight w:val="975"/>
        </w:trPr>
        <w:tc>
          <w:tcPr>
            <w:tcW w:w="2265" w:type="dxa"/>
          </w:tcPr>
          <w:p w14:paraId="5783B2A9" w14:textId="59FBDE79" w:rsidR="002A1930" w:rsidRDefault="002A1930" w:rsidP="00612633">
            <w:pPr>
              <w:outlineLvl w:val="0"/>
            </w:pPr>
            <w:r>
              <w:lastRenderedPageBreak/>
              <w:t xml:space="preserve"> </w:t>
            </w:r>
            <w:r w:rsidR="005C30B0">
              <w:t>Izlaganje</w:t>
            </w:r>
          </w:p>
          <w:p w14:paraId="7096FC55" w14:textId="77777777" w:rsidR="002A1930" w:rsidRDefault="002A1930" w:rsidP="00612633">
            <w:pPr>
              <w:outlineLvl w:val="0"/>
            </w:pPr>
          </w:p>
          <w:p w14:paraId="112F8405" w14:textId="77777777" w:rsidR="002A1930" w:rsidRDefault="002A1930" w:rsidP="00612633">
            <w:pPr>
              <w:outlineLvl w:val="0"/>
            </w:pPr>
          </w:p>
          <w:p w14:paraId="7D4B145A" w14:textId="77777777" w:rsidR="002A1930" w:rsidRDefault="002A1930" w:rsidP="00612633">
            <w:pPr>
              <w:outlineLvl w:val="0"/>
            </w:pPr>
          </w:p>
          <w:p w14:paraId="1E0C50C9" w14:textId="77777777" w:rsidR="002A1930" w:rsidRDefault="002A1930" w:rsidP="00612633">
            <w:pPr>
              <w:outlineLvl w:val="0"/>
            </w:pPr>
          </w:p>
          <w:p w14:paraId="21EB5154" w14:textId="4458CF0F" w:rsidR="002A1930" w:rsidRDefault="002A1930" w:rsidP="00612633">
            <w:pPr>
              <w:outlineLvl w:val="0"/>
            </w:pPr>
            <w:r>
              <w:t>Radionica</w:t>
            </w:r>
          </w:p>
        </w:tc>
        <w:tc>
          <w:tcPr>
            <w:tcW w:w="2265" w:type="dxa"/>
          </w:tcPr>
          <w:p w14:paraId="5069329C" w14:textId="7B251195" w:rsidR="002A1930" w:rsidRDefault="005C30B0" w:rsidP="0039010D">
            <w:pPr>
              <w:outlineLvl w:val="0"/>
            </w:pPr>
            <w:r>
              <w:t>Promatranje djeteta prema protokolima i listama za praćenje razvoja</w:t>
            </w:r>
          </w:p>
          <w:p w14:paraId="6EC77837" w14:textId="77777777" w:rsidR="002A1930" w:rsidRDefault="002A1930" w:rsidP="00612633">
            <w:pPr>
              <w:outlineLvl w:val="0"/>
            </w:pPr>
          </w:p>
          <w:p w14:paraId="4EDF3FD0" w14:textId="77777777" w:rsidR="002A1930" w:rsidRDefault="002A1930" w:rsidP="00612633">
            <w:pPr>
              <w:outlineLvl w:val="0"/>
            </w:pPr>
          </w:p>
          <w:p w14:paraId="755BC53F" w14:textId="4BD53F03" w:rsidR="002A1930" w:rsidRDefault="002A1930" w:rsidP="00612633">
            <w:pPr>
              <w:outlineLvl w:val="0"/>
            </w:pPr>
            <w:r>
              <w:t>Komunikacija odraslih u vrtiću</w:t>
            </w:r>
          </w:p>
          <w:p w14:paraId="5B9BBDA9" w14:textId="0263F916" w:rsidR="002A1930" w:rsidRDefault="002A1930" w:rsidP="00612633">
            <w:pPr>
              <w:outlineLvl w:val="0"/>
            </w:pPr>
          </w:p>
        </w:tc>
        <w:tc>
          <w:tcPr>
            <w:tcW w:w="2266" w:type="dxa"/>
          </w:tcPr>
          <w:p w14:paraId="24FCAEC1" w14:textId="77777777" w:rsidR="002A1930" w:rsidRDefault="002A1930" w:rsidP="00612633">
            <w:pPr>
              <w:outlineLvl w:val="0"/>
            </w:pPr>
            <w:r>
              <w:t>Lucija Gjerek</w:t>
            </w:r>
          </w:p>
          <w:p w14:paraId="0CC8E0FB" w14:textId="77777777" w:rsidR="002A1930" w:rsidRDefault="002A1930" w:rsidP="00612633">
            <w:pPr>
              <w:outlineLvl w:val="0"/>
            </w:pPr>
          </w:p>
          <w:p w14:paraId="3785E66B" w14:textId="77777777" w:rsidR="002A1930" w:rsidRDefault="002A1930" w:rsidP="00612633">
            <w:pPr>
              <w:outlineLvl w:val="0"/>
            </w:pPr>
          </w:p>
          <w:p w14:paraId="4702D740" w14:textId="77777777" w:rsidR="002A1930" w:rsidRDefault="002A1930" w:rsidP="00612633">
            <w:pPr>
              <w:outlineLvl w:val="0"/>
            </w:pPr>
          </w:p>
          <w:p w14:paraId="44559590" w14:textId="77777777" w:rsidR="002A1930" w:rsidRDefault="002A1930" w:rsidP="00612633">
            <w:pPr>
              <w:outlineLvl w:val="0"/>
            </w:pPr>
          </w:p>
          <w:p w14:paraId="00C7D471" w14:textId="659FF3B7" w:rsidR="002A1930" w:rsidRDefault="002A1930" w:rsidP="00612633">
            <w:pPr>
              <w:outlineLvl w:val="0"/>
            </w:pPr>
            <w:r>
              <w:t>Pedagoginja</w:t>
            </w:r>
          </w:p>
        </w:tc>
        <w:tc>
          <w:tcPr>
            <w:tcW w:w="2266" w:type="dxa"/>
          </w:tcPr>
          <w:p w14:paraId="30B77618" w14:textId="4B08DB82" w:rsidR="002A1930" w:rsidRDefault="002A1930" w:rsidP="00612633">
            <w:pPr>
              <w:outlineLvl w:val="0"/>
            </w:pPr>
            <w:r>
              <w:t xml:space="preserve">   Studeni 202</w:t>
            </w:r>
            <w:r w:rsidR="000765D9">
              <w:t>5</w:t>
            </w:r>
          </w:p>
          <w:p w14:paraId="093A4FAA" w14:textId="77777777" w:rsidR="002A1930" w:rsidRDefault="002A1930" w:rsidP="00612633">
            <w:pPr>
              <w:outlineLvl w:val="0"/>
            </w:pPr>
            <w:r>
              <w:t xml:space="preserve">   </w:t>
            </w:r>
          </w:p>
          <w:p w14:paraId="0C51A4BE" w14:textId="77777777" w:rsidR="002A1930" w:rsidRDefault="002A1930" w:rsidP="00612633">
            <w:pPr>
              <w:outlineLvl w:val="0"/>
            </w:pPr>
          </w:p>
          <w:p w14:paraId="65A50AD5" w14:textId="77777777" w:rsidR="002A1930" w:rsidRDefault="002A1930" w:rsidP="00612633">
            <w:pPr>
              <w:outlineLvl w:val="0"/>
            </w:pPr>
          </w:p>
          <w:p w14:paraId="12C58C3C" w14:textId="77777777" w:rsidR="002A1930" w:rsidRDefault="002A1930" w:rsidP="00612633">
            <w:pPr>
              <w:outlineLvl w:val="0"/>
            </w:pPr>
          </w:p>
          <w:p w14:paraId="0D2D9093" w14:textId="0AFEF85C" w:rsidR="002A1930" w:rsidRDefault="002A1930" w:rsidP="00612633">
            <w:pPr>
              <w:outlineLvl w:val="0"/>
            </w:pPr>
            <w:r>
              <w:t>Siječanj 202</w:t>
            </w:r>
            <w:r w:rsidR="000765D9">
              <w:t>6</w:t>
            </w:r>
          </w:p>
        </w:tc>
      </w:tr>
      <w:tr w:rsidR="003025F0" w14:paraId="7DE9AE8F" w14:textId="77777777" w:rsidTr="003025F0">
        <w:tc>
          <w:tcPr>
            <w:tcW w:w="2265" w:type="dxa"/>
          </w:tcPr>
          <w:p w14:paraId="5C0D96F7" w14:textId="40FFF82E" w:rsidR="003025F0" w:rsidRDefault="005C30B0" w:rsidP="00612633">
            <w:pPr>
              <w:outlineLvl w:val="0"/>
            </w:pPr>
            <w:r>
              <w:t>Izlaganje</w:t>
            </w:r>
          </w:p>
          <w:p w14:paraId="67F2B32F" w14:textId="24A15383" w:rsidR="008D6B51" w:rsidRDefault="008D6B51" w:rsidP="00612633">
            <w:pPr>
              <w:outlineLvl w:val="0"/>
            </w:pPr>
          </w:p>
        </w:tc>
        <w:tc>
          <w:tcPr>
            <w:tcW w:w="2265" w:type="dxa"/>
          </w:tcPr>
          <w:p w14:paraId="110510E5" w14:textId="1F7A1BCD" w:rsidR="000765D9" w:rsidRPr="000765D9" w:rsidRDefault="000765D9" w:rsidP="000765D9">
            <w:pPr>
              <w:widowControl/>
              <w:autoSpaceDE/>
              <w:autoSpaceDN/>
              <w:adjustRightInd/>
              <w:spacing w:before="100" w:beforeAutospacing="1" w:after="100" w:afterAutospacing="1"/>
              <w:outlineLvl w:val="0"/>
              <w:rPr>
                <w:kern w:val="36"/>
              </w:rPr>
            </w:pPr>
            <w:r w:rsidRPr="000765D9">
              <w:rPr>
                <w:kern w:val="36"/>
              </w:rPr>
              <w:t>Dijete, cjelovitost, umjetnost, krug - Svašta se može dogoditi u krugu..</w:t>
            </w:r>
            <w:r>
              <w:rPr>
                <w:kern w:val="36"/>
              </w:rPr>
              <w:t>prikaz priručnika i kreativne likovne aktivnosti u radu s djecom</w:t>
            </w:r>
          </w:p>
          <w:p w14:paraId="64D10C35" w14:textId="15FD71DA" w:rsidR="003025F0" w:rsidRDefault="003025F0" w:rsidP="00612633">
            <w:pPr>
              <w:outlineLvl w:val="0"/>
            </w:pPr>
          </w:p>
        </w:tc>
        <w:tc>
          <w:tcPr>
            <w:tcW w:w="2266" w:type="dxa"/>
          </w:tcPr>
          <w:p w14:paraId="42CE29F1" w14:textId="69A4EA85" w:rsidR="003025F0" w:rsidRDefault="00B6732B" w:rsidP="00612633">
            <w:pPr>
              <w:outlineLvl w:val="0"/>
            </w:pPr>
            <w:r>
              <w:t xml:space="preserve"> </w:t>
            </w:r>
            <w:r w:rsidR="005C30B0">
              <w:t>Petra Bujanović</w:t>
            </w:r>
          </w:p>
        </w:tc>
        <w:tc>
          <w:tcPr>
            <w:tcW w:w="2266" w:type="dxa"/>
          </w:tcPr>
          <w:p w14:paraId="7A2BD079" w14:textId="152D8C01" w:rsidR="003025F0" w:rsidRDefault="0039010D" w:rsidP="00612633">
            <w:pPr>
              <w:outlineLvl w:val="0"/>
            </w:pPr>
            <w:r>
              <w:t xml:space="preserve">   Veljača </w:t>
            </w:r>
            <w:r w:rsidR="008D6B51">
              <w:t>202</w:t>
            </w:r>
            <w:r w:rsidR="000765D9">
              <w:t>6</w:t>
            </w:r>
          </w:p>
        </w:tc>
      </w:tr>
      <w:tr w:rsidR="0039010D" w14:paraId="7172D020" w14:textId="77777777" w:rsidTr="003025F0">
        <w:tc>
          <w:tcPr>
            <w:tcW w:w="2265" w:type="dxa"/>
          </w:tcPr>
          <w:p w14:paraId="1BC56267" w14:textId="77777777" w:rsidR="0039010D" w:rsidRDefault="0039010D" w:rsidP="0039010D">
            <w:pPr>
              <w:outlineLvl w:val="0"/>
            </w:pPr>
          </w:p>
          <w:p w14:paraId="0DFF7204" w14:textId="62652384" w:rsidR="0039010D" w:rsidRDefault="00BE69CB" w:rsidP="0039010D">
            <w:pPr>
              <w:outlineLvl w:val="0"/>
            </w:pPr>
            <w:r>
              <w:t>Izlaganje</w:t>
            </w:r>
          </w:p>
        </w:tc>
        <w:tc>
          <w:tcPr>
            <w:tcW w:w="2265" w:type="dxa"/>
          </w:tcPr>
          <w:p w14:paraId="1E6A6B99" w14:textId="5667459C" w:rsidR="0039010D" w:rsidRDefault="000765D9" w:rsidP="0039010D">
            <w:pPr>
              <w:outlineLvl w:val="0"/>
            </w:pPr>
            <w:r>
              <w:t>Važnost i simbolika svetkovnih stolića</w:t>
            </w:r>
          </w:p>
          <w:p w14:paraId="1BC5C95D" w14:textId="03647E95" w:rsidR="0039010D" w:rsidRDefault="0039010D" w:rsidP="0039010D">
            <w:pPr>
              <w:outlineLvl w:val="0"/>
            </w:pPr>
          </w:p>
        </w:tc>
        <w:tc>
          <w:tcPr>
            <w:tcW w:w="2266" w:type="dxa"/>
          </w:tcPr>
          <w:p w14:paraId="0DCABA52" w14:textId="619D0C78" w:rsidR="0039010D" w:rsidRDefault="0039010D" w:rsidP="0039010D">
            <w:pPr>
              <w:outlineLvl w:val="0"/>
            </w:pPr>
            <w:r>
              <w:t xml:space="preserve"> </w:t>
            </w:r>
            <w:r w:rsidR="000765D9">
              <w:t>Sanda Mesek</w:t>
            </w:r>
          </w:p>
        </w:tc>
        <w:tc>
          <w:tcPr>
            <w:tcW w:w="2266" w:type="dxa"/>
          </w:tcPr>
          <w:p w14:paraId="355AA4D8" w14:textId="60C0E461" w:rsidR="0039010D" w:rsidRDefault="00C73992" w:rsidP="0039010D">
            <w:pPr>
              <w:outlineLvl w:val="0"/>
            </w:pPr>
            <w:r>
              <w:t xml:space="preserve">    Ožujak 202</w:t>
            </w:r>
            <w:r w:rsidR="00D20DBF">
              <w:t>6</w:t>
            </w:r>
          </w:p>
        </w:tc>
      </w:tr>
      <w:tr w:rsidR="0039010D" w14:paraId="052A9D1A" w14:textId="77777777" w:rsidTr="003025F0">
        <w:tc>
          <w:tcPr>
            <w:tcW w:w="2265" w:type="dxa"/>
          </w:tcPr>
          <w:p w14:paraId="7DB43968" w14:textId="173B58A5" w:rsidR="0039010D" w:rsidRDefault="000765D9" w:rsidP="0039010D">
            <w:pPr>
              <w:outlineLvl w:val="0"/>
            </w:pPr>
            <w:r>
              <w:t>Izlaganje</w:t>
            </w:r>
          </w:p>
          <w:p w14:paraId="08DAA6DA" w14:textId="3A62DC8F" w:rsidR="0039010D" w:rsidRDefault="0039010D" w:rsidP="0039010D">
            <w:pPr>
              <w:outlineLvl w:val="0"/>
            </w:pPr>
          </w:p>
        </w:tc>
        <w:tc>
          <w:tcPr>
            <w:tcW w:w="2265" w:type="dxa"/>
          </w:tcPr>
          <w:p w14:paraId="473FB942" w14:textId="4026F66B" w:rsidR="0039010D" w:rsidRDefault="000765D9" w:rsidP="0039010D">
            <w:pPr>
              <w:outlineLvl w:val="0"/>
            </w:pPr>
            <w:r>
              <w:t>Aktivnosti s djecom u prirodi</w:t>
            </w:r>
          </w:p>
        </w:tc>
        <w:tc>
          <w:tcPr>
            <w:tcW w:w="2266" w:type="dxa"/>
          </w:tcPr>
          <w:p w14:paraId="5685F207" w14:textId="7B9A926B" w:rsidR="0039010D" w:rsidRDefault="0039010D" w:rsidP="0039010D">
            <w:pPr>
              <w:outlineLvl w:val="0"/>
            </w:pPr>
            <w:r>
              <w:t xml:space="preserve"> </w:t>
            </w:r>
            <w:r w:rsidR="000765D9">
              <w:t>Asja</w:t>
            </w:r>
            <w:r w:rsidR="00D46A8C">
              <w:t xml:space="preserve"> Hrvatin</w:t>
            </w:r>
          </w:p>
          <w:p w14:paraId="6D7B831D" w14:textId="2945372A" w:rsidR="000765D9" w:rsidRDefault="00D46A8C" w:rsidP="0039010D">
            <w:pPr>
              <w:outlineLvl w:val="0"/>
            </w:pPr>
            <w:r>
              <w:t>Lidija</w:t>
            </w:r>
            <w:r w:rsidR="00447951">
              <w:t xml:space="preserve"> Bubanj</w:t>
            </w:r>
          </w:p>
          <w:p w14:paraId="72B2FE6D" w14:textId="6B03F5E1" w:rsidR="0039010D" w:rsidRDefault="0039010D" w:rsidP="0039010D">
            <w:pPr>
              <w:outlineLvl w:val="0"/>
            </w:pPr>
          </w:p>
        </w:tc>
        <w:tc>
          <w:tcPr>
            <w:tcW w:w="2266" w:type="dxa"/>
          </w:tcPr>
          <w:p w14:paraId="48568B45" w14:textId="77777777" w:rsidR="0039010D" w:rsidRDefault="0039010D" w:rsidP="0039010D">
            <w:pPr>
              <w:outlineLvl w:val="0"/>
            </w:pPr>
            <w:r>
              <w:t xml:space="preserve"> </w:t>
            </w:r>
          </w:p>
          <w:p w14:paraId="57D7998D" w14:textId="5273C244" w:rsidR="0039010D" w:rsidRDefault="0039010D" w:rsidP="0039010D">
            <w:pPr>
              <w:outlineLvl w:val="0"/>
            </w:pPr>
            <w:r>
              <w:t xml:space="preserve"> </w:t>
            </w:r>
            <w:r w:rsidR="00C73992">
              <w:t xml:space="preserve">  </w:t>
            </w:r>
            <w:r w:rsidR="000765D9">
              <w:t xml:space="preserve"> Svibanj </w:t>
            </w:r>
            <w:r w:rsidR="00C73992">
              <w:t>202</w:t>
            </w:r>
            <w:r w:rsidR="000765D9">
              <w:t>6</w:t>
            </w:r>
          </w:p>
        </w:tc>
      </w:tr>
    </w:tbl>
    <w:p w14:paraId="20466947" w14:textId="48417E5E" w:rsidR="003025F0" w:rsidRDefault="003025F0" w:rsidP="00612633">
      <w:pPr>
        <w:outlineLvl w:val="0"/>
      </w:pPr>
    </w:p>
    <w:p w14:paraId="49657A33" w14:textId="77777777" w:rsidR="003025F0" w:rsidRDefault="003025F0" w:rsidP="00612633">
      <w:pPr>
        <w:outlineLvl w:val="0"/>
      </w:pPr>
    </w:p>
    <w:p w14:paraId="5D6F98FA" w14:textId="77777777" w:rsidR="00612633" w:rsidRPr="009713B1" w:rsidRDefault="00612633" w:rsidP="00612633">
      <w:pPr>
        <w:outlineLvl w:val="0"/>
      </w:pPr>
    </w:p>
    <w:p w14:paraId="18D9A1F3" w14:textId="77777777" w:rsidR="00612633" w:rsidRPr="009713B1" w:rsidRDefault="00612633" w:rsidP="00612633">
      <w:pPr>
        <w:rPr>
          <w:b/>
        </w:rPr>
      </w:pPr>
      <w:r w:rsidRPr="009713B1">
        <w:rPr>
          <w:b/>
        </w:rPr>
        <w:t>Plan Sjednica Odgojnog vijeća</w:t>
      </w:r>
    </w:p>
    <w:p w14:paraId="70269C8C" w14:textId="77777777" w:rsidR="00612633" w:rsidRPr="009713B1" w:rsidRDefault="00612633" w:rsidP="0061263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668"/>
        <w:gridCol w:w="2977"/>
        <w:gridCol w:w="1843"/>
      </w:tblGrid>
      <w:tr w:rsidR="00612633" w:rsidRPr="009713B1" w14:paraId="0B219B96" w14:textId="77777777" w:rsidTr="00AE22D1">
        <w:tc>
          <w:tcPr>
            <w:tcW w:w="1551" w:type="dxa"/>
          </w:tcPr>
          <w:p w14:paraId="1450ACAF" w14:textId="77777777" w:rsidR="00612633" w:rsidRPr="009713B1" w:rsidRDefault="00612633" w:rsidP="00AE22D1">
            <w:pPr>
              <w:rPr>
                <w:b/>
              </w:rPr>
            </w:pPr>
            <w:r w:rsidRPr="009713B1">
              <w:rPr>
                <w:b/>
              </w:rPr>
              <w:t>Oblik</w:t>
            </w:r>
          </w:p>
        </w:tc>
        <w:tc>
          <w:tcPr>
            <w:tcW w:w="2668" w:type="dxa"/>
          </w:tcPr>
          <w:p w14:paraId="75FD78EF" w14:textId="77777777" w:rsidR="00612633" w:rsidRPr="009713B1" w:rsidRDefault="00612633" w:rsidP="00AE22D1">
            <w:pPr>
              <w:rPr>
                <w:b/>
              </w:rPr>
            </w:pPr>
            <w:r w:rsidRPr="009713B1">
              <w:rPr>
                <w:b/>
              </w:rPr>
              <w:t xml:space="preserve">       Tema</w:t>
            </w:r>
          </w:p>
        </w:tc>
        <w:tc>
          <w:tcPr>
            <w:tcW w:w="2977" w:type="dxa"/>
          </w:tcPr>
          <w:p w14:paraId="18154DFB" w14:textId="77777777" w:rsidR="00612633" w:rsidRPr="009713B1" w:rsidRDefault="00612633" w:rsidP="00AE22D1">
            <w:pPr>
              <w:rPr>
                <w:b/>
              </w:rPr>
            </w:pPr>
            <w:r w:rsidRPr="009713B1">
              <w:rPr>
                <w:b/>
              </w:rPr>
              <w:t xml:space="preserve">   Nositelji</w:t>
            </w:r>
          </w:p>
        </w:tc>
        <w:tc>
          <w:tcPr>
            <w:tcW w:w="1843" w:type="dxa"/>
          </w:tcPr>
          <w:p w14:paraId="045D520E" w14:textId="77777777" w:rsidR="00612633" w:rsidRPr="009713B1" w:rsidRDefault="00612633" w:rsidP="00AE22D1">
            <w:pPr>
              <w:rPr>
                <w:b/>
              </w:rPr>
            </w:pPr>
            <w:r w:rsidRPr="009713B1">
              <w:rPr>
                <w:b/>
              </w:rPr>
              <w:t>Vrijeme realizacije</w:t>
            </w:r>
          </w:p>
        </w:tc>
      </w:tr>
      <w:tr w:rsidR="00612633" w:rsidRPr="009713B1" w14:paraId="17D95F66" w14:textId="77777777" w:rsidTr="00AE22D1">
        <w:tc>
          <w:tcPr>
            <w:tcW w:w="1551" w:type="dxa"/>
          </w:tcPr>
          <w:p w14:paraId="235A7B52" w14:textId="77777777" w:rsidR="00612633" w:rsidRPr="009713B1" w:rsidRDefault="00612633" w:rsidP="00AE22D1">
            <w:r w:rsidRPr="009713B1">
              <w:t>Izlaganje</w:t>
            </w:r>
          </w:p>
        </w:tc>
        <w:tc>
          <w:tcPr>
            <w:tcW w:w="2668" w:type="dxa"/>
          </w:tcPr>
          <w:p w14:paraId="6139CA9C" w14:textId="77777777" w:rsidR="00612633" w:rsidRPr="009713B1" w:rsidRDefault="00612633" w:rsidP="00AE22D1">
            <w:r w:rsidRPr="009713B1">
              <w:t>Godišnji plan i program rada vrtića</w:t>
            </w:r>
          </w:p>
          <w:p w14:paraId="011EAA01" w14:textId="77777777" w:rsidR="00612633" w:rsidRPr="009713B1" w:rsidRDefault="00612633" w:rsidP="00AE22D1">
            <w:r w:rsidRPr="009713B1">
              <w:t>Godišnji plan stručnog usavršavanja</w:t>
            </w:r>
          </w:p>
          <w:p w14:paraId="106C87FC" w14:textId="77777777" w:rsidR="00612633" w:rsidRPr="009713B1" w:rsidRDefault="00612633" w:rsidP="00AE22D1"/>
        </w:tc>
        <w:tc>
          <w:tcPr>
            <w:tcW w:w="2977" w:type="dxa"/>
          </w:tcPr>
          <w:p w14:paraId="2EA99B0D" w14:textId="77777777" w:rsidR="00612633" w:rsidRPr="009713B1" w:rsidRDefault="00612633" w:rsidP="00AE22D1">
            <w:pPr>
              <w:rPr>
                <w:b/>
              </w:rPr>
            </w:pPr>
            <w:r w:rsidRPr="009713B1">
              <w:rPr>
                <w:b/>
              </w:rPr>
              <w:t xml:space="preserve">   </w:t>
            </w:r>
          </w:p>
          <w:p w14:paraId="3BAE1229" w14:textId="77777777" w:rsidR="00612633" w:rsidRPr="009713B1" w:rsidRDefault="00612633" w:rsidP="00AE22D1">
            <w:r w:rsidRPr="009713B1">
              <w:rPr>
                <w:b/>
              </w:rPr>
              <w:t xml:space="preserve">   </w:t>
            </w:r>
            <w:r w:rsidRPr="009713B1">
              <w:t>Ravnateljica</w:t>
            </w:r>
          </w:p>
          <w:p w14:paraId="1FFB7538" w14:textId="77777777" w:rsidR="00612633" w:rsidRPr="009713B1" w:rsidRDefault="00612633" w:rsidP="00AE22D1">
            <w:r w:rsidRPr="009713B1">
              <w:t xml:space="preserve">    Pedagoginja</w:t>
            </w:r>
          </w:p>
        </w:tc>
        <w:tc>
          <w:tcPr>
            <w:tcW w:w="1843" w:type="dxa"/>
          </w:tcPr>
          <w:p w14:paraId="0CCC97B3" w14:textId="77777777" w:rsidR="00612633" w:rsidRPr="009713B1" w:rsidRDefault="00612633" w:rsidP="00AE22D1"/>
          <w:p w14:paraId="1FE463E7" w14:textId="16A286BD" w:rsidR="00612633" w:rsidRPr="009713B1" w:rsidRDefault="00612633" w:rsidP="00AE22D1">
            <w:r w:rsidRPr="009713B1">
              <w:t>Rujan 20</w:t>
            </w:r>
            <w:r w:rsidR="00C73992">
              <w:t>2</w:t>
            </w:r>
            <w:r w:rsidR="00BE3339">
              <w:t>5</w:t>
            </w:r>
          </w:p>
        </w:tc>
      </w:tr>
      <w:tr w:rsidR="00612633" w:rsidRPr="009713B1" w14:paraId="16059827" w14:textId="77777777" w:rsidTr="00AE22D1">
        <w:tc>
          <w:tcPr>
            <w:tcW w:w="1551" w:type="dxa"/>
          </w:tcPr>
          <w:p w14:paraId="092D94AA" w14:textId="77777777" w:rsidR="00612633" w:rsidRPr="009713B1" w:rsidRDefault="00612633" w:rsidP="00AE22D1"/>
          <w:p w14:paraId="34ACF19C" w14:textId="77777777" w:rsidR="00612633" w:rsidRPr="009713B1" w:rsidRDefault="00612633" w:rsidP="00AE22D1">
            <w:r w:rsidRPr="009713B1">
              <w:t>Izlaganje</w:t>
            </w:r>
          </w:p>
        </w:tc>
        <w:tc>
          <w:tcPr>
            <w:tcW w:w="2668" w:type="dxa"/>
          </w:tcPr>
          <w:p w14:paraId="69BDBBD2" w14:textId="612E4623" w:rsidR="00612633" w:rsidRPr="009713B1" w:rsidRDefault="00612633" w:rsidP="00AE22D1"/>
          <w:p w14:paraId="2EDB5270" w14:textId="280D8226" w:rsidR="00612633" w:rsidRPr="009713B1" w:rsidRDefault="000765D9" w:rsidP="00AE22D1">
            <w:r>
              <w:t>Tema sa ZOOM platforme</w:t>
            </w:r>
          </w:p>
        </w:tc>
        <w:tc>
          <w:tcPr>
            <w:tcW w:w="2977" w:type="dxa"/>
          </w:tcPr>
          <w:p w14:paraId="2EF662CA" w14:textId="77777777" w:rsidR="00612633" w:rsidRPr="009713B1" w:rsidRDefault="00612633" w:rsidP="00AE22D1">
            <w:r w:rsidRPr="009713B1">
              <w:rPr>
                <w:b/>
              </w:rPr>
              <w:t xml:space="preserve">  </w:t>
            </w:r>
          </w:p>
          <w:p w14:paraId="3D389987" w14:textId="27A821ED" w:rsidR="00612633" w:rsidRPr="009713B1" w:rsidRDefault="00612633" w:rsidP="00AE22D1">
            <w:r w:rsidRPr="009713B1">
              <w:t xml:space="preserve">   </w:t>
            </w:r>
            <w:r w:rsidR="000765D9">
              <w:t>Vanjski suradnici</w:t>
            </w:r>
          </w:p>
          <w:p w14:paraId="3F66A816" w14:textId="77777777" w:rsidR="00612633" w:rsidRPr="009713B1" w:rsidRDefault="00612633" w:rsidP="00AE22D1"/>
        </w:tc>
        <w:tc>
          <w:tcPr>
            <w:tcW w:w="1843" w:type="dxa"/>
          </w:tcPr>
          <w:p w14:paraId="604B17E0" w14:textId="77777777" w:rsidR="00612633" w:rsidRPr="009713B1" w:rsidRDefault="00612633" w:rsidP="00AE22D1"/>
          <w:p w14:paraId="3BDFDBF2" w14:textId="0416C1D4" w:rsidR="00612633" w:rsidRPr="009713B1" w:rsidRDefault="00612633" w:rsidP="00AE22D1">
            <w:r w:rsidRPr="009713B1">
              <w:t>Siječanj 202</w:t>
            </w:r>
            <w:r w:rsidR="00BE3339">
              <w:t>6</w:t>
            </w:r>
          </w:p>
        </w:tc>
      </w:tr>
      <w:tr w:rsidR="00612633" w:rsidRPr="009713B1" w14:paraId="4B811627" w14:textId="77777777" w:rsidTr="00AE22D1">
        <w:tc>
          <w:tcPr>
            <w:tcW w:w="1551" w:type="dxa"/>
          </w:tcPr>
          <w:p w14:paraId="6FAABD59" w14:textId="77777777" w:rsidR="00612633" w:rsidRPr="009713B1" w:rsidRDefault="00612633" w:rsidP="00AE22D1"/>
          <w:p w14:paraId="042EED7B" w14:textId="77777777" w:rsidR="00612633" w:rsidRPr="009713B1" w:rsidRDefault="00612633" w:rsidP="00AE22D1">
            <w:r w:rsidRPr="009713B1">
              <w:t xml:space="preserve">Izlaganje </w:t>
            </w:r>
          </w:p>
        </w:tc>
        <w:tc>
          <w:tcPr>
            <w:tcW w:w="2668" w:type="dxa"/>
          </w:tcPr>
          <w:p w14:paraId="17593BC3" w14:textId="77777777" w:rsidR="00612633" w:rsidRPr="009713B1" w:rsidRDefault="00612633" w:rsidP="00AE22D1">
            <w:r w:rsidRPr="009713B1">
              <w:rPr>
                <w:b/>
              </w:rPr>
              <w:t xml:space="preserve"> </w:t>
            </w:r>
          </w:p>
          <w:p w14:paraId="55566488" w14:textId="5D48862E" w:rsidR="00612633" w:rsidRPr="009713B1" w:rsidRDefault="00C73992" w:rsidP="00AE22D1">
            <w:r>
              <w:t>Suradnja s roditeljima</w:t>
            </w:r>
          </w:p>
        </w:tc>
        <w:tc>
          <w:tcPr>
            <w:tcW w:w="2977" w:type="dxa"/>
          </w:tcPr>
          <w:p w14:paraId="6E5B9430" w14:textId="77777777" w:rsidR="00612633" w:rsidRPr="009713B1" w:rsidRDefault="00612633" w:rsidP="00AE22D1">
            <w:r w:rsidRPr="009713B1">
              <w:t xml:space="preserve">   </w:t>
            </w:r>
          </w:p>
          <w:p w14:paraId="56D8DDF9" w14:textId="5488ECDE" w:rsidR="00612633" w:rsidRDefault="00612633" w:rsidP="00AE22D1">
            <w:r w:rsidRPr="009713B1">
              <w:t xml:space="preserve"> </w:t>
            </w:r>
            <w:r w:rsidR="00C73992">
              <w:t xml:space="preserve"> Sanda Mesek i Vesna Smojver</w:t>
            </w:r>
          </w:p>
          <w:p w14:paraId="4A50ED06" w14:textId="70B47AD3" w:rsidR="00C73992" w:rsidRPr="009713B1" w:rsidRDefault="00C73992" w:rsidP="00AE22D1"/>
        </w:tc>
        <w:tc>
          <w:tcPr>
            <w:tcW w:w="1843" w:type="dxa"/>
          </w:tcPr>
          <w:p w14:paraId="1DA1D520" w14:textId="77777777" w:rsidR="00612633" w:rsidRPr="009713B1" w:rsidRDefault="00612633" w:rsidP="00AE22D1">
            <w:pPr>
              <w:rPr>
                <w:b/>
              </w:rPr>
            </w:pPr>
            <w:r w:rsidRPr="009713B1">
              <w:rPr>
                <w:b/>
              </w:rPr>
              <w:t xml:space="preserve"> </w:t>
            </w:r>
          </w:p>
          <w:p w14:paraId="6479ED36" w14:textId="09484467" w:rsidR="00612633" w:rsidRPr="009713B1" w:rsidRDefault="00BE69CB" w:rsidP="00AE22D1">
            <w:r>
              <w:t xml:space="preserve">Travanj </w:t>
            </w:r>
            <w:r w:rsidR="00612633" w:rsidRPr="009713B1">
              <w:t>202</w:t>
            </w:r>
            <w:r w:rsidR="00BE3339">
              <w:t>6</w:t>
            </w:r>
          </w:p>
          <w:p w14:paraId="348E207C" w14:textId="77777777" w:rsidR="00612633" w:rsidRPr="009713B1" w:rsidRDefault="00612633" w:rsidP="00AE22D1"/>
        </w:tc>
      </w:tr>
      <w:tr w:rsidR="00612633" w:rsidRPr="009713B1" w14:paraId="1C42DBA2" w14:textId="77777777" w:rsidTr="00AE22D1">
        <w:tc>
          <w:tcPr>
            <w:tcW w:w="1551" w:type="dxa"/>
          </w:tcPr>
          <w:p w14:paraId="323BBF98" w14:textId="77777777" w:rsidR="00612633" w:rsidRPr="009713B1" w:rsidRDefault="00612633" w:rsidP="00AE22D1"/>
          <w:p w14:paraId="3931F380" w14:textId="77777777" w:rsidR="00612633" w:rsidRPr="009713B1" w:rsidRDefault="00612633" w:rsidP="00AE22D1">
            <w:r w:rsidRPr="009713B1">
              <w:t>Izlaganje</w:t>
            </w:r>
          </w:p>
        </w:tc>
        <w:tc>
          <w:tcPr>
            <w:tcW w:w="2668" w:type="dxa"/>
          </w:tcPr>
          <w:p w14:paraId="1D12FB40" w14:textId="77777777" w:rsidR="00612633" w:rsidRDefault="00612633" w:rsidP="00AE22D1">
            <w:r w:rsidRPr="009713B1">
              <w:t>Ljetni plan rada i organizacija rada u ljetnim mjesecima</w:t>
            </w:r>
          </w:p>
          <w:p w14:paraId="4C5741B4" w14:textId="58C873E5" w:rsidR="00C73992" w:rsidRPr="009713B1" w:rsidRDefault="00C73992" w:rsidP="00AE22D1"/>
        </w:tc>
        <w:tc>
          <w:tcPr>
            <w:tcW w:w="2977" w:type="dxa"/>
          </w:tcPr>
          <w:p w14:paraId="4A8065D0" w14:textId="77777777" w:rsidR="00612633" w:rsidRPr="00504CF4" w:rsidRDefault="00612633" w:rsidP="00AE22D1">
            <w:pPr>
              <w:rPr>
                <w:b/>
              </w:rPr>
            </w:pPr>
            <w:r w:rsidRPr="009713B1">
              <w:rPr>
                <w:b/>
              </w:rPr>
              <w:t xml:space="preserve"> </w:t>
            </w:r>
          </w:p>
          <w:p w14:paraId="3ACECB15" w14:textId="77777777" w:rsidR="00612633" w:rsidRDefault="00612633" w:rsidP="00AE22D1">
            <w:r w:rsidRPr="009713B1">
              <w:t xml:space="preserve">    Ravnateljica</w:t>
            </w:r>
          </w:p>
          <w:p w14:paraId="2A51BB66" w14:textId="77777777" w:rsidR="00612633" w:rsidRPr="009713B1" w:rsidRDefault="00612633" w:rsidP="00AE22D1">
            <w:r>
              <w:t xml:space="preserve">    Pedagoginja</w:t>
            </w:r>
          </w:p>
        </w:tc>
        <w:tc>
          <w:tcPr>
            <w:tcW w:w="1843" w:type="dxa"/>
          </w:tcPr>
          <w:p w14:paraId="1C8EF892" w14:textId="77777777" w:rsidR="00612633" w:rsidRPr="009713B1" w:rsidRDefault="00612633" w:rsidP="00AE22D1">
            <w:pPr>
              <w:rPr>
                <w:b/>
              </w:rPr>
            </w:pPr>
          </w:p>
          <w:p w14:paraId="33E2BB94" w14:textId="3D5170D9" w:rsidR="00612633" w:rsidRPr="009713B1" w:rsidRDefault="00612633" w:rsidP="00AE22D1">
            <w:r w:rsidRPr="009713B1">
              <w:t xml:space="preserve"> Lipanj 202</w:t>
            </w:r>
            <w:r w:rsidR="00BE3339">
              <w:t>6</w:t>
            </w:r>
          </w:p>
        </w:tc>
      </w:tr>
      <w:tr w:rsidR="00612633" w:rsidRPr="009713B1" w14:paraId="591E6434" w14:textId="77777777" w:rsidTr="00AE22D1">
        <w:tc>
          <w:tcPr>
            <w:tcW w:w="1551" w:type="dxa"/>
          </w:tcPr>
          <w:p w14:paraId="4BF0988A" w14:textId="77777777" w:rsidR="00612633" w:rsidRPr="009713B1" w:rsidRDefault="00612633" w:rsidP="00AE22D1"/>
          <w:p w14:paraId="6818B2EF" w14:textId="77777777" w:rsidR="00612633" w:rsidRPr="009713B1" w:rsidRDefault="00612633" w:rsidP="00AE22D1">
            <w:r w:rsidRPr="009713B1">
              <w:lastRenderedPageBreak/>
              <w:t>Izlaganje</w:t>
            </w:r>
          </w:p>
          <w:p w14:paraId="16955BA2" w14:textId="77777777" w:rsidR="00612633" w:rsidRPr="009713B1" w:rsidRDefault="00612633" w:rsidP="00AE22D1"/>
          <w:p w14:paraId="7AE92366" w14:textId="77777777" w:rsidR="00612633" w:rsidRPr="009713B1" w:rsidRDefault="00612633" w:rsidP="00AE22D1">
            <w:pPr>
              <w:rPr>
                <w:b/>
              </w:rPr>
            </w:pPr>
          </w:p>
        </w:tc>
        <w:tc>
          <w:tcPr>
            <w:tcW w:w="2668" w:type="dxa"/>
          </w:tcPr>
          <w:p w14:paraId="5D00002E" w14:textId="77777777" w:rsidR="00612633" w:rsidRPr="009713B1" w:rsidRDefault="00612633" w:rsidP="00AE22D1"/>
          <w:p w14:paraId="6413D5ED" w14:textId="77777777" w:rsidR="00612633" w:rsidRPr="009713B1" w:rsidRDefault="00612633" w:rsidP="00AE22D1">
            <w:r w:rsidRPr="009713B1">
              <w:lastRenderedPageBreak/>
              <w:t>Godišnji izvještaj o radu vrtića</w:t>
            </w:r>
          </w:p>
        </w:tc>
        <w:tc>
          <w:tcPr>
            <w:tcW w:w="2977" w:type="dxa"/>
          </w:tcPr>
          <w:p w14:paraId="6802D08B" w14:textId="77777777" w:rsidR="00612633" w:rsidRPr="009713B1" w:rsidRDefault="00612633" w:rsidP="00AE22D1">
            <w:r w:rsidRPr="009713B1">
              <w:lastRenderedPageBreak/>
              <w:t xml:space="preserve">    </w:t>
            </w:r>
          </w:p>
          <w:p w14:paraId="4F075078" w14:textId="77777777" w:rsidR="00612633" w:rsidRPr="009713B1" w:rsidRDefault="00612633" w:rsidP="00AE22D1">
            <w:r w:rsidRPr="009713B1">
              <w:lastRenderedPageBreak/>
              <w:t xml:space="preserve">    Ravnateljica</w:t>
            </w:r>
          </w:p>
          <w:p w14:paraId="66A6DB9D" w14:textId="77777777" w:rsidR="00612633" w:rsidRPr="009713B1" w:rsidRDefault="00612633" w:rsidP="00AE22D1">
            <w:r w:rsidRPr="009713B1">
              <w:t xml:space="preserve">    Pedagoginja</w:t>
            </w:r>
          </w:p>
        </w:tc>
        <w:tc>
          <w:tcPr>
            <w:tcW w:w="1843" w:type="dxa"/>
          </w:tcPr>
          <w:p w14:paraId="2A4415F0" w14:textId="77777777" w:rsidR="00612633" w:rsidRPr="009713B1" w:rsidRDefault="00612633" w:rsidP="00AE22D1">
            <w:pPr>
              <w:rPr>
                <w:b/>
              </w:rPr>
            </w:pPr>
          </w:p>
          <w:p w14:paraId="110A745A" w14:textId="23DEE7D7" w:rsidR="00612633" w:rsidRPr="009713B1" w:rsidRDefault="00612633" w:rsidP="00AE22D1">
            <w:r w:rsidRPr="009713B1">
              <w:lastRenderedPageBreak/>
              <w:t>Kolovoz 202</w:t>
            </w:r>
            <w:r w:rsidR="00BE3339">
              <w:t>6</w:t>
            </w:r>
          </w:p>
        </w:tc>
      </w:tr>
    </w:tbl>
    <w:p w14:paraId="7DF711FA" w14:textId="77777777" w:rsidR="00612633" w:rsidRPr="009713B1" w:rsidRDefault="00612633" w:rsidP="00612633"/>
    <w:p w14:paraId="0A79A407" w14:textId="7C3D7EAB" w:rsidR="00612633" w:rsidRDefault="00612633" w:rsidP="00612633">
      <w:pPr>
        <w:ind w:left="708"/>
        <w:jc w:val="center"/>
      </w:pPr>
    </w:p>
    <w:p w14:paraId="5E315DB5" w14:textId="26E4BEB3" w:rsidR="00C73992" w:rsidRDefault="00C73992" w:rsidP="00612633">
      <w:pPr>
        <w:ind w:left="708"/>
        <w:jc w:val="center"/>
      </w:pPr>
    </w:p>
    <w:p w14:paraId="3074999E" w14:textId="04360BE8" w:rsidR="00C73992" w:rsidRDefault="00C73992" w:rsidP="00612633">
      <w:pPr>
        <w:ind w:left="708"/>
        <w:jc w:val="center"/>
      </w:pPr>
    </w:p>
    <w:p w14:paraId="25F1A9B4" w14:textId="77777777" w:rsidR="002A1930" w:rsidRDefault="002A1930" w:rsidP="00612633">
      <w:pPr>
        <w:ind w:left="708"/>
        <w:jc w:val="center"/>
      </w:pPr>
    </w:p>
    <w:p w14:paraId="2A6E031F" w14:textId="77777777" w:rsidR="002A1930" w:rsidRDefault="002A1930" w:rsidP="00612633">
      <w:pPr>
        <w:ind w:left="708"/>
        <w:jc w:val="center"/>
      </w:pPr>
    </w:p>
    <w:p w14:paraId="4A7F076D" w14:textId="77777777" w:rsidR="002A1930" w:rsidRDefault="002A1930" w:rsidP="00612633">
      <w:pPr>
        <w:ind w:left="708"/>
        <w:jc w:val="center"/>
      </w:pPr>
    </w:p>
    <w:p w14:paraId="474E9B3B" w14:textId="77777777" w:rsidR="002A1930" w:rsidRDefault="002A1930" w:rsidP="00612633">
      <w:pPr>
        <w:ind w:left="708"/>
        <w:jc w:val="center"/>
      </w:pPr>
    </w:p>
    <w:p w14:paraId="565C5878" w14:textId="77777777" w:rsidR="002A1930" w:rsidRDefault="002A1930" w:rsidP="00612633">
      <w:pPr>
        <w:ind w:left="708"/>
        <w:jc w:val="center"/>
      </w:pPr>
    </w:p>
    <w:p w14:paraId="28737E07" w14:textId="71B6959A" w:rsidR="00C73992" w:rsidRDefault="00C73992" w:rsidP="00612633">
      <w:pPr>
        <w:ind w:left="708"/>
        <w:jc w:val="center"/>
      </w:pPr>
    </w:p>
    <w:p w14:paraId="04962498" w14:textId="77777777" w:rsidR="00C73992" w:rsidRPr="009713B1" w:rsidRDefault="00C73992" w:rsidP="00612633">
      <w:pPr>
        <w:ind w:left="708"/>
        <w:jc w:val="center"/>
      </w:pPr>
    </w:p>
    <w:p w14:paraId="77964BEC" w14:textId="2D7EC074" w:rsidR="00612633" w:rsidRPr="009713B1" w:rsidRDefault="002A1930" w:rsidP="00612633">
      <w:pPr>
        <w:shd w:val="clear" w:color="auto" w:fill="D5DCE4" w:themeFill="text2" w:themeFillTint="33"/>
        <w:rPr>
          <w:b/>
        </w:rPr>
      </w:pPr>
      <w:r>
        <w:rPr>
          <w:b/>
        </w:rPr>
        <w:t>6</w:t>
      </w:r>
      <w:r w:rsidR="00612633" w:rsidRPr="009713B1">
        <w:rPr>
          <w:b/>
        </w:rPr>
        <w:t>. SURADNJA S RODITELJIMA</w:t>
      </w:r>
    </w:p>
    <w:p w14:paraId="5BEBA374" w14:textId="77777777" w:rsidR="00612633" w:rsidRPr="009713B1" w:rsidRDefault="00612633" w:rsidP="00612633">
      <w:pPr>
        <w:rPr>
          <w:b/>
        </w:rPr>
      </w:pPr>
    </w:p>
    <w:p w14:paraId="79EA89C1" w14:textId="77777777" w:rsidR="00612633" w:rsidRPr="009713B1" w:rsidRDefault="00612633" w:rsidP="00612633">
      <w:pPr>
        <w:spacing w:after="120"/>
        <w:ind w:left="708"/>
        <w:rPr>
          <w:b/>
          <w:iCs/>
          <w:color w:val="00000A"/>
        </w:rPr>
      </w:pPr>
      <w:r w:rsidRPr="009713B1">
        <w:rPr>
          <w:b/>
          <w:iCs/>
          <w:color w:val="00000A"/>
        </w:rPr>
        <w:t xml:space="preserve">CILJ: </w:t>
      </w:r>
    </w:p>
    <w:p w14:paraId="16FEF2F0" w14:textId="6E9DD3DE" w:rsidR="00612633" w:rsidRPr="00500CE2" w:rsidRDefault="00612633" w:rsidP="00500CE2">
      <w:pPr>
        <w:ind w:left="708"/>
        <w:rPr>
          <w:iCs/>
          <w:color w:val="00000A"/>
        </w:rPr>
      </w:pPr>
      <w:r w:rsidRPr="009713B1">
        <w:rPr>
          <w:color w:val="00000A"/>
        </w:rPr>
        <w:t>Zajednički usmjeren rad na intenziviranju i osuvremenjivanju suradnje obitelji i vrtića u komunikacijskom, organizacijskom i sadržajnom segmentu.</w:t>
      </w:r>
    </w:p>
    <w:p w14:paraId="137B6158" w14:textId="77777777" w:rsidR="009F223E" w:rsidRDefault="009F223E" w:rsidP="009F223E">
      <w:pPr>
        <w:pStyle w:val="StandardWeb"/>
        <w:spacing w:before="0" w:beforeAutospacing="0" w:after="0" w:afterAutospacing="0" w:line="360" w:lineRule="auto"/>
        <w:rPr>
          <w:bCs/>
          <w:lang w:val="pl-PL"/>
        </w:rPr>
      </w:pPr>
    </w:p>
    <w:p w14:paraId="4A5A344E" w14:textId="01488B03" w:rsidR="009F223E" w:rsidRPr="002D3A99" w:rsidRDefault="009F223E" w:rsidP="009860EC">
      <w:pPr>
        <w:spacing w:after="240" w:line="360" w:lineRule="auto"/>
        <w:ind w:firstLine="708"/>
        <w:jc w:val="both"/>
        <w:rPr>
          <w:bCs/>
        </w:rPr>
      </w:pPr>
      <w:bookmarkStart w:id="16" w:name="_Hlk53471910"/>
      <w:r w:rsidRPr="003100F7">
        <w:rPr>
          <w:b/>
          <w:bCs/>
        </w:rPr>
        <w:t> </w:t>
      </w:r>
      <w:bookmarkStart w:id="17" w:name="_Hlk53404212"/>
      <w:r w:rsidR="009860EC">
        <w:rPr>
          <w:color w:val="000000"/>
        </w:rPr>
        <w:t xml:space="preserve">Suradnja s roditeljima odvijat će se u skladu s </w:t>
      </w:r>
      <w:r w:rsidR="00BE69CB">
        <w:rPr>
          <w:color w:val="000000"/>
        </w:rPr>
        <w:t>bitnim zadacima godišnjeg plana i programa rada.</w:t>
      </w:r>
      <w:r w:rsidR="009860EC">
        <w:rPr>
          <w:color w:val="000000"/>
        </w:rPr>
        <w:t xml:space="preserve"> </w:t>
      </w:r>
      <w:bookmarkEnd w:id="16"/>
      <w:bookmarkEnd w:id="17"/>
      <w:r w:rsidRPr="002B0ED0">
        <w:rPr>
          <w:bCs/>
        </w:rPr>
        <w:t>Nastojimo prepoznati potrebe roditelja i njihove djece te osigurati uvjete pogodne za zajedničku igru i stjecanje vještina potrebnih za uspostavljanje kvalitetnih odnosa i pravodobnog pružanja potrebne pomoći u odgoju i razvoju djece</w:t>
      </w:r>
      <w:r>
        <w:rPr>
          <w:bCs/>
        </w:rPr>
        <w:t>, odnosno jačanja roditeljske kompetencije.</w:t>
      </w:r>
      <w:r w:rsidR="00045938">
        <w:rPr>
          <w:bCs/>
        </w:rPr>
        <w:t xml:space="preserve"> </w:t>
      </w:r>
      <w:r w:rsidRPr="002B0ED0">
        <w:rPr>
          <w:bCs/>
        </w:rPr>
        <w:t>Prilagođavamo cjelokupni odgojno-obrazovni proces potreb</w:t>
      </w:r>
      <w:r>
        <w:rPr>
          <w:bCs/>
        </w:rPr>
        <w:t xml:space="preserve">ama djeteta </w:t>
      </w:r>
      <w:r w:rsidRPr="002B0ED0">
        <w:rPr>
          <w:bCs/>
        </w:rPr>
        <w:t>kroz dvosmjernu komuni</w:t>
      </w:r>
      <w:r>
        <w:rPr>
          <w:bCs/>
        </w:rPr>
        <w:t xml:space="preserve">kaciju </w:t>
      </w:r>
      <w:r w:rsidRPr="002B0ED0">
        <w:rPr>
          <w:bCs/>
        </w:rPr>
        <w:t>te usklađujemo ustroj rada vrtića sa potrebama roditelja.</w:t>
      </w:r>
      <w:r w:rsidR="00045938">
        <w:rPr>
          <w:bCs/>
        </w:rPr>
        <w:t xml:space="preserve"> </w:t>
      </w:r>
      <w:r>
        <w:rPr>
          <w:bCs/>
        </w:rPr>
        <w:t>Kontinuirano u</w:t>
      </w:r>
      <w:r w:rsidRPr="002B0ED0">
        <w:rPr>
          <w:bCs/>
        </w:rPr>
        <w:t>poznajemo r</w:t>
      </w:r>
      <w:r>
        <w:rPr>
          <w:bCs/>
        </w:rPr>
        <w:t>oditelje s</w:t>
      </w:r>
      <w:r w:rsidRPr="002B0ED0">
        <w:rPr>
          <w:bCs/>
        </w:rPr>
        <w:t xml:space="preserve"> programom i aktualnostima iz života djeteta i skupine, uključujemo ih u kreiranje i izvođe</w:t>
      </w:r>
      <w:r>
        <w:rPr>
          <w:bCs/>
        </w:rPr>
        <w:t>nje odgojno-</w:t>
      </w:r>
      <w:r w:rsidR="00104407">
        <w:rPr>
          <w:bCs/>
        </w:rPr>
        <w:t>obrazovnog</w:t>
      </w:r>
      <w:r>
        <w:rPr>
          <w:bCs/>
        </w:rPr>
        <w:t xml:space="preserve"> rada,</w:t>
      </w:r>
      <w:r w:rsidRPr="002B0ED0">
        <w:rPr>
          <w:bCs/>
        </w:rPr>
        <w:t xml:space="preserve"> u skladu s tradicijom i obiteljskim </w:t>
      </w:r>
      <w:r w:rsidRPr="002D3A99">
        <w:rPr>
          <w:bCs/>
        </w:rPr>
        <w:t xml:space="preserve">običajima.  </w:t>
      </w:r>
    </w:p>
    <w:p w14:paraId="5D5CFE42" w14:textId="77777777" w:rsidR="009F223E" w:rsidRDefault="009F223E" w:rsidP="009F223E">
      <w:pPr>
        <w:pStyle w:val="StandardWeb"/>
        <w:spacing w:before="0" w:beforeAutospacing="0" w:after="0" w:afterAutospacing="0" w:line="360" w:lineRule="auto"/>
        <w:rPr>
          <w:bCs/>
        </w:rPr>
      </w:pPr>
    </w:p>
    <w:p w14:paraId="539318A5" w14:textId="77777777" w:rsidR="009F223E" w:rsidRPr="002D3A99" w:rsidRDefault="009F223E" w:rsidP="009F223E">
      <w:pPr>
        <w:pStyle w:val="StandardWeb"/>
        <w:spacing w:before="0" w:beforeAutospacing="0" w:after="0" w:afterAutospacing="0" w:line="360" w:lineRule="auto"/>
        <w:jc w:val="both"/>
        <w:rPr>
          <w:bCs/>
        </w:rPr>
      </w:pPr>
      <w:r w:rsidRPr="002D3A99">
        <w:rPr>
          <w:bCs/>
        </w:rPr>
        <w:t>Oblici suradnje sa roditeljima</w:t>
      </w:r>
      <w:r>
        <w:rPr>
          <w:bCs/>
        </w:rPr>
        <w:t xml:space="preserve"> koji se planiraju u ovoj godini su sljedeći</w:t>
      </w:r>
      <w:r w:rsidRPr="002D3A99">
        <w:rPr>
          <w:bCs/>
        </w:rPr>
        <w:t>:</w:t>
      </w:r>
    </w:p>
    <w:p w14:paraId="4D25621C" w14:textId="77777777" w:rsidR="009F223E" w:rsidRPr="002D3A99" w:rsidRDefault="009F223E" w:rsidP="009F223E">
      <w:pPr>
        <w:pStyle w:val="StandardWeb"/>
        <w:spacing w:before="0" w:beforeAutospacing="0" w:after="0" w:afterAutospacing="0" w:line="360" w:lineRule="auto"/>
        <w:jc w:val="both"/>
        <w:rPr>
          <w:bCs/>
        </w:rPr>
      </w:pPr>
      <w:r>
        <w:rPr>
          <w:bCs/>
        </w:rPr>
        <w:t>- i</w:t>
      </w:r>
      <w:r w:rsidRPr="002D3A99">
        <w:rPr>
          <w:bCs/>
        </w:rPr>
        <w:t>ndividualni razgovori</w:t>
      </w:r>
      <w:r>
        <w:rPr>
          <w:bCs/>
        </w:rPr>
        <w:t xml:space="preserve"> – informativni i savjetodavni</w:t>
      </w:r>
    </w:p>
    <w:p w14:paraId="2E31A2CA" w14:textId="77777777" w:rsidR="009F223E" w:rsidRPr="002D3A99" w:rsidRDefault="009F223E" w:rsidP="009F223E">
      <w:pPr>
        <w:pStyle w:val="StandardWeb"/>
        <w:spacing w:before="0" w:beforeAutospacing="0" w:after="0" w:afterAutospacing="0" w:line="360" w:lineRule="auto"/>
        <w:jc w:val="both"/>
        <w:rPr>
          <w:bCs/>
        </w:rPr>
      </w:pPr>
      <w:r w:rsidRPr="002D3A99">
        <w:rPr>
          <w:bCs/>
        </w:rPr>
        <w:t xml:space="preserve"> -inicijalni razgovori</w:t>
      </w:r>
    </w:p>
    <w:p w14:paraId="413EF853" w14:textId="77777777" w:rsidR="009F223E" w:rsidRDefault="009F223E" w:rsidP="009F223E">
      <w:pPr>
        <w:pStyle w:val="StandardWeb"/>
        <w:spacing w:before="0" w:beforeAutospacing="0" w:after="0" w:afterAutospacing="0" w:line="360" w:lineRule="auto"/>
        <w:jc w:val="both"/>
        <w:rPr>
          <w:bCs/>
        </w:rPr>
      </w:pPr>
      <w:r>
        <w:rPr>
          <w:bCs/>
        </w:rPr>
        <w:t xml:space="preserve">- redoviti svakodnevni razgovori i razmjena informacija - </w:t>
      </w:r>
      <w:r w:rsidRPr="002D3A99">
        <w:rPr>
          <w:bCs/>
        </w:rPr>
        <w:t>roditelji moraju imati kontinuirani uvid u aktivnosti ko</w:t>
      </w:r>
      <w:r>
        <w:rPr>
          <w:bCs/>
        </w:rPr>
        <w:t>je se provode s njihovom djecom</w:t>
      </w:r>
      <w:r w:rsidRPr="002D3A99">
        <w:rPr>
          <w:bCs/>
        </w:rPr>
        <w:t xml:space="preserve"> te biti izvještavani o napretku svoje djece, </w:t>
      </w:r>
      <w:r>
        <w:rPr>
          <w:bCs/>
        </w:rPr>
        <w:t xml:space="preserve">nužno je roditeljima </w:t>
      </w:r>
      <w:r w:rsidRPr="002D3A99">
        <w:rPr>
          <w:bCs/>
        </w:rPr>
        <w:t xml:space="preserve">davati povratne informacije o djetetu, a po potrebi </w:t>
      </w:r>
      <w:r>
        <w:rPr>
          <w:bCs/>
        </w:rPr>
        <w:t xml:space="preserve">i </w:t>
      </w:r>
      <w:r w:rsidRPr="002D3A99">
        <w:rPr>
          <w:bCs/>
        </w:rPr>
        <w:t>sugestije</w:t>
      </w:r>
      <w:r>
        <w:rPr>
          <w:bCs/>
        </w:rPr>
        <w:t xml:space="preserve"> te savjete.</w:t>
      </w:r>
    </w:p>
    <w:p w14:paraId="27C952EF" w14:textId="37D5E5A2" w:rsidR="009F223E" w:rsidRDefault="009F223E" w:rsidP="009F223E">
      <w:pPr>
        <w:pStyle w:val="StandardWeb"/>
        <w:spacing w:before="0" w:beforeAutospacing="0" w:after="0" w:afterAutospacing="0" w:line="360" w:lineRule="auto"/>
        <w:jc w:val="both"/>
        <w:rPr>
          <w:bCs/>
        </w:rPr>
      </w:pPr>
      <w:r>
        <w:rPr>
          <w:bCs/>
        </w:rPr>
        <w:t xml:space="preserve">- pisana suradnja putem kutića za roditelje, letaka, </w:t>
      </w:r>
      <w:r w:rsidR="00104407">
        <w:rPr>
          <w:bCs/>
        </w:rPr>
        <w:t>edukativnih</w:t>
      </w:r>
      <w:r>
        <w:rPr>
          <w:bCs/>
        </w:rPr>
        <w:t xml:space="preserve"> materijala, prezentiranja odgojno-obrazovnog rada i sl.</w:t>
      </w:r>
    </w:p>
    <w:p w14:paraId="23D7469A" w14:textId="2E9501F1" w:rsidR="00500CE2" w:rsidRPr="002D3A99" w:rsidRDefault="00500CE2" w:rsidP="009F223E">
      <w:pPr>
        <w:pStyle w:val="StandardWeb"/>
        <w:spacing w:before="0" w:beforeAutospacing="0" w:after="0" w:afterAutospacing="0" w:line="360" w:lineRule="auto"/>
        <w:jc w:val="both"/>
        <w:rPr>
          <w:bCs/>
        </w:rPr>
      </w:pPr>
      <w:r>
        <w:rPr>
          <w:bCs/>
        </w:rPr>
        <w:lastRenderedPageBreak/>
        <w:t>Pismena on line komunikacija; tekstovi o  planiranim epohama u radu i osvrti na provedene epohe</w:t>
      </w:r>
      <w:r w:rsidR="00BE69CB">
        <w:rPr>
          <w:bCs/>
        </w:rPr>
        <w:t xml:space="preserve"> preko platforme O</w:t>
      </w:r>
      <w:r w:rsidR="00164E67">
        <w:rPr>
          <w:bCs/>
        </w:rPr>
        <w:t>k</w:t>
      </w:r>
      <w:r w:rsidR="00BE69CB">
        <w:rPr>
          <w:bCs/>
        </w:rPr>
        <w:t>itoki.</w:t>
      </w:r>
    </w:p>
    <w:p w14:paraId="717F58F0" w14:textId="77777777" w:rsidR="009F223E" w:rsidRDefault="009F223E" w:rsidP="009F223E">
      <w:pPr>
        <w:pStyle w:val="StandardWeb"/>
        <w:spacing w:before="0" w:beforeAutospacing="0" w:after="0" w:afterAutospacing="0" w:line="360" w:lineRule="auto"/>
        <w:jc w:val="both"/>
        <w:rPr>
          <w:bCs/>
        </w:rPr>
      </w:pPr>
      <w:r>
        <w:rPr>
          <w:bCs/>
        </w:rPr>
        <w:t>- roditeljski sastanci - z</w:t>
      </w:r>
      <w:r w:rsidRPr="002D3A99">
        <w:rPr>
          <w:bCs/>
        </w:rPr>
        <w:t>a roditelje će biti organizirani zajednički sast</w:t>
      </w:r>
      <w:r>
        <w:rPr>
          <w:bCs/>
        </w:rPr>
        <w:t>anci u cilju informiranja  i  poboljšanja rada. Organizirat će se</w:t>
      </w:r>
      <w:r w:rsidRPr="002D3A99">
        <w:rPr>
          <w:bCs/>
        </w:rPr>
        <w:t xml:space="preserve"> ogledni satovi, razne radioni</w:t>
      </w:r>
      <w:r>
        <w:rPr>
          <w:bCs/>
        </w:rPr>
        <w:t xml:space="preserve">ce, savjetovališta. Sastanci će biti različitih vrsta i namjena. </w:t>
      </w:r>
    </w:p>
    <w:p w14:paraId="7356D1DF" w14:textId="0D4437BC" w:rsidR="00CC7217" w:rsidRDefault="009F223E" w:rsidP="00A619D3">
      <w:pPr>
        <w:pStyle w:val="StandardWeb"/>
        <w:spacing w:before="0" w:beforeAutospacing="0" w:after="0" w:afterAutospacing="0" w:line="360" w:lineRule="auto"/>
        <w:jc w:val="both"/>
        <w:rPr>
          <w:bCs/>
        </w:rPr>
      </w:pPr>
      <w:r>
        <w:rPr>
          <w:bCs/>
        </w:rPr>
        <w:t>- organizirat</w:t>
      </w:r>
      <w:r w:rsidRPr="002D3A99">
        <w:rPr>
          <w:bCs/>
        </w:rPr>
        <w:t xml:space="preserve"> ćemo završnu svečanost, zajedničke izlete i posjete</w:t>
      </w:r>
      <w:bookmarkStart w:id="18" w:name="BM0_1_table2A"/>
      <w:bookmarkEnd w:id="18"/>
      <w:r>
        <w:rPr>
          <w:bCs/>
        </w:rPr>
        <w:t xml:space="preserve">. Planiramo </w:t>
      </w:r>
      <w:r w:rsidR="00BE69CB">
        <w:rPr>
          <w:bCs/>
        </w:rPr>
        <w:t>i u ovoj godini posjetiti roditeljski dom</w:t>
      </w:r>
      <w:r>
        <w:rPr>
          <w:bCs/>
        </w:rPr>
        <w:t xml:space="preserve"> </w:t>
      </w:r>
      <w:r w:rsidR="00EF6CA5">
        <w:rPr>
          <w:bCs/>
        </w:rPr>
        <w:t>s</w:t>
      </w:r>
      <w:r w:rsidR="00BE69CB">
        <w:rPr>
          <w:bCs/>
        </w:rPr>
        <w:t xml:space="preserve"> ciljem boljeg upoznavanja djeteta i obitelji</w:t>
      </w:r>
      <w:r>
        <w:rPr>
          <w:bCs/>
        </w:rPr>
        <w:t xml:space="preserve"> te aktivnosti poput roditelj – gost u skupini.</w:t>
      </w:r>
    </w:p>
    <w:p w14:paraId="1A92586F" w14:textId="77777777" w:rsidR="00A619D3" w:rsidRDefault="00A619D3" w:rsidP="00A619D3">
      <w:pPr>
        <w:pStyle w:val="StandardWeb"/>
        <w:spacing w:before="0" w:beforeAutospacing="0" w:after="0" w:afterAutospacing="0" w:line="360" w:lineRule="auto"/>
        <w:jc w:val="both"/>
        <w:rPr>
          <w:bCs/>
        </w:rPr>
      </w:pPr>
    </w:p>
    <w:p w14:paraId="7B574F12" w14:textId="77777777" w:rsidR="00A619D3" w:rsidRDefault="00A619D3" w:rsidP="00A619D3">
      <w:pPr>
        <w:pStyle w:val="StandardWeb"/>
        <w:spacing w:before="0" w:beforeAutospacing="0" w:after="0" w:afterAutospacing="0" w:line="360" w:lineRule="auto"/>
        <w:jc w:val="both"/>
        <w:rPr>
          <w:bCs/>
        </w:rPr>
      </w:pPr>
    </w:p>
    <w:p w14:paraId="5F8160F2" w14:textId="77777777" w:rsidR="00A619D3" w:rsidRDefault="00A619D3" w:rsidP="00A619D3">
      <w:pPr>
        <w:pStyle w:val="StandardWeb"/>
        <w:spacing w:before="0" w:beforeAutospacing="0" w:after="0" w:afterAutospacing="0" w:line="360" w:lineRule="auto"/>
        <w:jc w:val="both"/>
        <w:rPr>
          <w:bCs/>
        </w:rPr>
      </w:pPr>
    </w:p>
    <w:p w14:paraId="0171040D" w14:textId="77777777" w:rsidR="00A619D3" w:rsidRDefault="00A619D3" w:rsidP="00A619D3">
      <w:pPr>
        <w:pStyle w:val="StandardWeb"/>
        <w:spacing w:before="0" w:beforeAutospacing="0" w:after="0" w:afterAutospacing="0" w:line="360" w:lineRule="auto"/>
        <w:jc w:val="both"/>
        <w:rPr>
          <w:bCs/>
        </w:rPr>
      </w:pPr>
    </w:p>
    <w:p w14:paraId="67B51BEB" w14:textId="77777777" w:rsidR="00A619D3" w:rsidRPr="00A619D3" w:rsidRDefault="00A619D3" w:rsidP="00A619D3">
      <w:pPr>
        <w:pStyle w:val="StandardWeb"/>
        <w:spacing w:before="0" w:beforeAutospacing="0" w:after="0" w:afterAutospacing="0" w:line="360" w:lineRule="auto"/>
        <w:jc w:val="both"/>
        <w:rPr>
          <w:bCs/>
        </w:rPr>
      </w:pPr>
    </w:p>
    <w:p w14:paraId="7F03B1B1" w14:textId="2D6C02B3" w:rsidR="009F223E" w:rsidRPr="003100F7" w:rsidRDefault="009F223E" w:rsidP="00500CE2">
      <w:pPr>
        <w:pStyle w:val="Naslov1"/>
        <w:shd w:val="clear" w:color="auto" w:fill="D9E2F3" w:themeFill="accent1" w:themeFillTint="33"/>
      </w:pPr>
      <w:bookmarkStart w:id="19" w:name="_Toc527044082"/>
      <w:bookmarkStart w:id="20" w:name="_Toc21955240"/>
      <w:r>
        <w:t>7</w:t>
      </w:r>
      <w:r w:rsidRPr="003100F7">
        <w:t xml:space="preserve">. </w:t>
      </w:r>
      <w:r w:rsidR="00CC7217" w:rsidRPr="003100F7">
        <w:t>Suradnja s vanjskim ustanovama</w:t>
      </w:r>
      <w:bookmarkEnd w:id="19"/>
      <w:bookmarkEnd w:id="20"/>
      <w:r w:rsidR="00CC7217" w:rsidRPr="003100F7">
        <w:t xml:space="preserve">  </w:t>
      </w:r>
    </w:p>
    <w:p w14:paraId="4BC4C258" w14:textId="77777777" w:rsidR="009F223E" w:rsidRDefault="009F223E" w:rsidP="009F223E">
      <w:pPr>
        <w:pStyle w:val="StandardWeb"/>
        <w:spacing w:before="0" w:beforeAutospacing="0" w:after="0" w:afterAutospacing="0" w:line="360" w:lineRule="auto"/>
        <w:rPr>
          <w:bCs/>
        </w:rPr>
      </w:pPr>
    </w:p>
    <w:p w14:paraId="52EF085E" w14:textId="77777777" w:rsidR="009F223E" w:rsidRPr="0018788C" w:rsidRDefault="009F223E" w:rsidP="009F223E">
      <w:pPr>
        <w:widowControl/>
        <w:autoSpaceDE/>
        <w:autoSpaceDN/>
        <w:adjustRightInd/>
        <w:spacing w:after="120" w:line="360" w:lineRule="auto"/>
      </w:pPr>
      <w:r w:rsidRPr="0018788C">
        <w:t>Popis ustanova i institucija s kojima se planira suradnja:</w:t>
      </w:r>
    </w:p>
    <w:p w14:paraId="01196173" w14:textId="39CB9973" w:rsidR="009F223E" w:rsidRDefault="009F223E" w:rsidP="009F223E">
      <w:pPr>
        <w:pStyle w:val="StandardWeb"/>
        <w:spacing w:before="0" w:beforeAutospacing="0" w:after="0" w:afterAutospacing="0" w:line="360" w:lineRule="auto"/>
        <w:rPr>
          <w:bCs/>
        </w:rPr>
      </w:pPr>
      <w:r w:rsidRPr="002D3A99">
        <w:rPr>
          <w:bCs/>
        </w:rPr>
        <w:t>- suradnja s Ministarstvom znanosti</w:t>
      </w:r>
      <w:r w:rsidR="00500CE2">
        <w:rPr>
          <w:bCs/>
        </w:rPr>
        <w:t xml:space="preserve"> i obrazovanja</w:t>
      </w:r>
    </w:p>
    <w:p w14:paraId="45BC2CB4" w14:textId="77777777" w:rsidR="009F223E" w:rsidRPr="002D3A99" w:rsidRDefault="009F223E" w:rsidP="009F223E">
      <w:pPr>
        <w:pStyle w:val="StandardWeb"/>
        <w:spacing w:before="0" w:beforeAutospacing="0" w:after="0" w:afterAutospacing="0" w:line="360" w:lineRule="auto"/>
        <w:rPr>
          <w:bCs/>
        </w:rPr>
      </w:pPr>
      <w:r w:rsidRPr="002D3A99">
        <w:rPr>
          <w:bCs/>
        </w:rPr>
        <w:t>- s višim savjetnicima u Agenciji za odgoj i obrazovanje RH,</w:t>
      </w:r>
    </w:p>
    <w:p w14:paraId="5F0BCA82" w14:textId="77777777" w:rsidR="009F223E" w:rsidRPr="002D3A99" w:rsidRDefault="009F223E" w:rsidP="009F223E">
      <w:pPr>
        <w:pStyle w:val="StandardWeb"/>
        <w:spacing w:before="0" w:beforeAutospacing="0" w:after="0" w:afterAutospacing="0" w:line="360" w:lineRule="auto"/>
        <w:rPr>
          <w:bCs/>
        </w:rPr>
      </w:pPr>
      <w:r w:rsidRPr="002D3A99">
        <w:rPr>
          <w:bCs/>
        </w:rPr>
        <w:t xml:space="preserve">- suradnja s Gradskim uredom za kulturu, obrazovanje i šport,  </w:t>
      </w:r>
    </w:p>
    <w:p w14:paraId="6264CFB7" w14:textId="77777777" w:rsidR="009F223E" w:rsidRPr="002D3A99" w:rsidRDefault="009F223E" w:rsidP="009F223E">
      <w:pPr>
        <w:pStyle w:val="StandardWeb"/>
        <w:spacing w:before="0" w:beforeAutospacing="0" w:after="0" w:afterAutospacing="0" w:line="360" w:lineRule="auto"/>
        <w:rPr>
          <w:bCs/>
        </w:rPr>
      </w:pPr>
      <w:r w:rsidRPr="002D3A99">
        <w:rPr>
          <w:bCs/>
        </w:rPr>
        <w:t>- suradnja s dječjim vrtićima koji ostvaruju programe predškolskog odgoja i obrazovanja,</w:t>
      </w:r>
    </w:p>
    <w:p w14:paraId="50818E4C" w14:textId="77777777" w:rsidR="009F223E" w:rsidRPr="002D3A99" w:rsidRDefault="009F223E" w:rsidP="009F223E">
      <w:pPr>
        <w:pStyle w:val="StandardWeb"/>
        <w:spacing w:before="0" w:beforeAutospacing="0" w:after="0" w:afterAutospacing="0" w:line="360" w:lineRule="auto"/>
        <w:rPr>
          <w:bCs/>
        </w:rPr>
      </w:pPr>
      <w:r>
        <w:rPr>
          <w:bCs/>
        </w:rPr>
        <w:t>- suradnja s Institutom za W</w:t>
      </w:r>
      <w:r w:rsidRPr="002D3A99">
        <w:rPr>
          <w:bCs/>
        </w:rPr>
        <w:t>aldorfsku pedagogiju,</w:t>
      </w:r>
      <w:r>
        <w:rPr>
          <w:bCs/>
        </w:rPr>
        <w:t xml:space="preserve"> udrugom koja se bavi razvojem W</w:t>
      </w:r>
      <w:r w:rsidRPr="002D3A99">
        <w:rPr>
          <w:bCs/>
        </w:rPr>
        <w:t>aldorfske pedagogije i studijem „Škola za sutra“</w:t>
      </w:r>
    </w:p>
    <w:p w14:paraId="153CEC41" w14:textId="77777777" w:rsidR="009F223E" w:rsidRPr="002D3A99" w:rsidRDefault="009F223E" w:rsidP="009F223E">
      <w:pPr>
        <w:pStyle w:val="StandardWeb"/>
        <w:spacing w:before="0" w:beforeAutospacing="0" w:after="0" w:afterAutospacing="0" w:line="360" w:lineRule="auto"/>
        <w:rPr>
          <w:bCs/>
        </w:rPr>
      </w:pPr>
      <w:r w:rsidRPr="002D3A99">
        <w:rPr>
          <w:bCs/>
        </w:rPr>
        <w:t>- Turističkom zajednicom</w:t>
      </w:r>
      <w:r>
        <w:rPr>
          <w:bCs/>
        </w:rPr>
        <w:t xml:space="preserve"> grada Zagreba</w:t>
      </w:r>
    </w:p>
    <w:p w14:paraId="5D4029A4" w14:textId="77777777" w:rsidR="009F223E" w:rsidRPr="002D3A99" w:rsidRDefault="009F223E" w:rsidP="009F223E">
      <w:pPr>
        <w:pStyle w:val="StandardWeb"/>
        <w:spacing w:before="0" w:beforeAutospacing="0" w:after="0" w:afterAutospacing="0" w:line="360" w:lineRule="auto"/>
        <w:rPr>
          <w:bCs/>
        </w:rPr>
      </w:pPr>
      <w:r w:rsidRPr="002D3A99">
        <w:rPr>
          <w:bCs/>
        </w:rPr>
        <w:t>- mjesnom zajednicom „Stara Trešnjevka“</w:t>
      </w:r>
    </w:p>
    <w:p w14:paraId="018A62FB" w14:textId="77777777" w:rsidR="009F223E" w:rsidRPr="002D3A99" w:rsidRDefault="009F223E" w:rsidP="009F223E">
      <w:pPr>
        <w:pStyle w:val="StandardWeb"/>
        <w:spacing w:before="0" w:beforeAutospacing="0" w:after="0" w:afterAutospacing="0" w:line="360" w:lineRule="auto"/>
        <w:rPr>
          <w:bCs/>
        </w:rPr>
      </w:pPr>
      <w:r w:rsidRPr="002D3A99">
        <w:rPr>
          <w:bCs/>
        </w:rPr>
        <w:t>- Domom zdravlja</w:t>
      </w:r>
    </w:p>
    <w:p w14:paraId="3503E7F7" w14:textId="77777777" w:rsidR="009F223E" w:rsidRPr="002D3A99" w:rsidRDefault="009F223E" w:rsidP="009F223E">
      <w:pPr>
        <w:pStyle w:val="StandardWeb"/>
        <w:spacing w:before="0" w:beforeAutospacing="0" w:after="0" w:afterAutospacing="0" w:line="360" w:lineRule="auto"/>
        <w:rPr>
          <w:bCs/>
        </w:rPr>
      </w:pPr>
      <w:r w:rsidRPr="002D3A99">
        <w:rPr>
          <w:bCs/>
        </w:rPr>
        <w:t>- Osnovnim školama</w:t>
      </w:r>
    </w:p>
    <w:p w14:paraId="71E6ABB8" w14:textId="4F3CDBBD" w:rsidR="009F223E" w:rsidRPr="002D3A99" w:rsidRDefault="009F223E" w:rsidP="009F223E">
      <w:pPr>
        <w:pStyle w:val="StandardWeb"/>
        <w:spacing w:before="0" w:beforeAutospacing="0" w:after="0" w:afterAutospacing="0" w:line="360" w:lineRule="auto"/>
        <w:rPr>
          <w:bCs/>
        </w:rPr>
      </w:pPr>
      <w:r w:rsidRPr="002D3A99">
        <w:rPr>
          <w:bCs/>
        </w:rPr>
        <w:t>- Dječjim kazalištima- u užoj okolini Centar za kulturu Trešnjevka“</w:t>
      </w:r>
      <w:r w:rsidR="00BE3339">
        <w:rPr>
          <w:bCs/>
        </w:rPr>
        <w:t xml:space="preserve">, kazalištem </w:t>
      </w:r>
    </w:p>
    <w:p w14:paraId="3956B801" w14:textId="77777777" w:rsidR="009F223E" w:rsidRPr="002D3A99" w:rsidRDefault="009F223E" w:rsidP="009F223E">
      <w:pPr>
        <w:pStyle w:val="StandardWeb"/>
        <w:spacing w:before="0" w:beforeAutospacing="0" w:after="0" w:afterAutospacing="0" w:line="360" w:lineRule="auto"/>
        <w:rPr>
          <w:bCs/>
        </w:rPr>
      </w:pPr>
      <w:r w:rsidRPr="002D3A99">
        <w:rPr>
          <w:bCs/>
        </w:rPr>
        <w:t>- Muzejima</w:t>
      </w:r>
    </w:p>
    <w:p w14:paraId="4EDDCDDD" w14:textId="77777777" w:rsidR="009F223E" w:rsidRPr="002D3A99" w:rsidRDefault="009F223E" w:rsidP="009F223E">
      <w:pPr>
        <w:pStyle w:val="StandardWeb"/>
        <w:spacing w:before="0" w:beforeAutospacing="0" w:after="0" w:afterAutospacing="0" w:line="360" w:lineRule="auto"/>
        <w:rPr>
          <w:bCs/>
        </w:rPr>
      </w:pPr>
      <w:r w:rsidRPr="002D3A99">
        <w:rPr>
          <w:bCs/>
        </w:rPr>
        <w:t>- Športskim društvima</w:t>
      </w:r>
    </w:p>
    <w:p w14:paraId="2E2F6669" w14:textId="77777777" w:rsidR="009F223E" w:rsidRPr="002D3A99" w:rsidRDefault="009F223E" w:rsidP="009F223E">
      <w:pPr>
        <w:pStyle w:val="StandardWeb"/>
        <w:spacing w:before="0" w:beforeAutospacing="0" w:after="0" w:afterAutospacing="0" w:line="360" w:lineRule="auto"/>
        <w:rPr>
          <w:bCs/>
        </w:rPr>
      </w:pPr>
      <w:r w:rsidRPr="002D3A99">
        <w:rPr>
          <w:bCs/>
        </w:rPr>
        <w:t>- udrugama</w:t>
      </w:r>
    </w:p>
    <w:p w14:paraId="6B789CCA" w14:textId="0D1AD0BC" w:rsidR="009F223E" w:rsidRDefault="009F223E" w:rsidP="009F223E">
      <w:pPr>
        <w:pStyle w:val="StandardWeb"/>
        <w:spacing w:before="0" w:beforeAutospacing="0" w:after="0" w:afterAutospacing="0" w:line="360" w:lineRule="auto"/>
        <w:rPr>
          <w:bCs/>
        </w:rPr>
      </w:pPr>
      <w:r w:rsidRPr="002D3A99">
        <w:rPr>
          <w:bCs/>
        </w:rPr>
        <w:t xml:space="preserve">- </w:t>
      </w:r>
      <w:r>
        <w:rPr>
          <w:bCs/>
        </w:rPr>
        <w:t>j</w:t>
      </w:r>
      <w:r w:rsidRPr="002D3A99">
        <w:rPr>
          <w:bCs/>
        </w:rPr>
        <w:t>avnim medijima i dr.</w:t>
      </w:r>
      <w:bookmarkStart w:id="21" w:name="BM0_1_table27"/>
      <w:bookmarkEnd w:id="21"/>
    </w:p>
    <w:p w14:paraId="58C680EE" w14:textId="682D146B" w:rsidR="00EF6CA5" w:rsidRPr="00B65351" w:rsidRDefault="00EF6CA5" w:rsidP="009F223E">
      <w:pPr>
        <w:pStyle w:val="StandardWeb"/>
        <w:spacing w:before="0" w:beforeAutospacing="0" w:after="0" w:afterAutospacing="0" w:line="360" w:lineRule="auto"/>
        <w:rPr>
          <w:bCs/>
        </w:rPr>
      </w:pPr>
      <w:r>
        <w:rPr>
          <w:bCs/>
        </w:rPr>
        <w:t>- logopedskim kabinetom „Reci R“</w:t>
      </w:r>
    </w:p>
    <w:p w14:paraId="6BC0FBCC" w14:textId="77777777" w:rsidR="009F223E" w:rsidRPr="003100F7" w:rsidRDefault="009F223E" w:rsidP="009F223E">
      <w:pPr>
        <w:pStyle w:val="StandardWeb"/>
        <w:spacing w:before="0" w:beforeAutospacing="0" w:after="0" w:afterAutospacing="0" w:line="360" w:lineRule="auto"/>
        <w:rPr>
          <w:b/>
          <w:bCs/>
        </w:rPr>
      </w:pPr>
    </w:p>
    <w:p w14:paraId="6588A3CA" w14:textId="15A3FDA8" w:rsidR="009F223E" w:rsidRPr="003100F7" w:rsidRDefault="009F223E" w:rsidP="00500CE2">
      <w:pPr>
        <w:pStyle w:val="Naslov1"/>
        <w:shd w:val="clear" w:color="auto" w:fill="D9E2F3" w:themeFill="accent1" w:themeFillTint="33"/>
      </w:pPr>
      <w:bookmarkStart w:id="22" w:name="_Toc527044083"/>
      <w:bookmarkStart w:id="23" w:name="_Toc21955241"/>
      <w:r>
        <w:lastRenderedPageBreak/>
        <w:t>8</w:t>
      </w:r>
      <w:r w:rsidR="00CC7217" w:rsidRPr="003100F7">
        <w:t>. Peda</w:t>
      </w:r>
      <w:r w:rsidR="00CC7217">
        <w:t>goška dokumentacija i vrednovanje</w:t>
      </w:r>
      <w:bookmarkEnd w:id="22"/>
      <w:bookmarkEnd w:id="23"/>
    </w:p>
    <w:p w14:paraId="17404BA3" w14:textId="77777777" w:rsidR="009F223E" w:rsidRDefault="009F223E" w:rsidP="009F223E">
      <w:pPr>
        <w:spacing w:line="360" w:lineRule="auto"/>
        <w:jc w:val="both"/>
      </w:pPr>
    </w:p>
    <w:p w14:paraId="18A27C2B" w14:textId="01267137" w:rsidR="009F223E" w:rsidRPr="00EC0D92" w:rsidRDefault="00500CE2" w:rsidP="009F223E">
      <w:pPr>
        <w:spacing w:line="360" w:lineRule="auto"/>
        <w:jc w:val="both"/>
      </w:pPr>
      <w:r>
        <w:t xml:space="preserve">Pedagoška </w:t>
      </w:r>
      <w:r w:rsidR="009F223E" w:rsidRPr="00EC0D92">
        <w:t xml:space="preserve"> dokumentacija planira se i vodi prema Pravilniku o obrascima i sadržaju pedagoške dokumentacije i evidencije u dječjem vrtiću (NN, 83/01).</w:t>
      </w:r>
    </w:p>
    <w:p w14:paraId="2C8229D5" w14:textId="02D70BAB" w:rsidR="009F223E" w:rsidRPr="00EC0D92" w:rsidRDefault="009F223E" w:rsidP="009F223E">
      <w:pPr>
        <w:spacing w:line="360" w:lineRule="auto"/>
        <w:jc w:val="both"/>
      </w:pPr>
      <w:r w:rsidRPr="00EC0D92">
        <w:t xml:space="preserve">Odgojitelj vodi pregled rada i aktivnosti u </w:t>
      </w:r>
      <w:r w:rsidR="00104407">
        <w:t>k</w:t>
      </w:r>
      <w:r w:rsidRPr="00EC0D92">
        <w:t xml:space="preserve">ojemu prati rad i procjenjuje razine postignuća svakog zasebnog djeteta, a vodi i posebne bilješke te prati djecu u svakodnevnom radu. Na taj način će se provjeravati koliko je odgojno-obrazovni rad u vrtiću usklađen s potrebama svakog djeteta te koji su uvjeti provedbe odgojno-obrazovnog rada najbolje prilagođeni potrebama djeteta i zašto. Također, odgojitelj će uredno voditi pedagošku dokumentaciju i bilješke o radu (zaduženja, dogovori, izvješća i dr.), evidentirati i dokumentirati suradnju s roditeljima te mapu s radovima djece, fotografirati njihove radove i izlagati ih na panoima. </w:t>
      </w:r>
    </w:p>
    <w:p w14:paraId="188B8A4D" w14:textId="77777777" w:rsidR="009F223E" w:rsidRDefault="009F223E" w:rsidP="009F223E">
      <w:pPr>
        <w:pStyle w:val="StandardWeb"/>
        <w:tabs>
          <w:tab w:val="left" w:pos="6871"/>
        </w:tabs>
        <w:spacing w:before="0" w:beforeAutospacing="0" w:after="0" w:afterAutospacing="0" w:line="360" w:lineRule="auto"/>
        <w:rPr>
          <w:bCs/>
        </w:rPr>
      </w:pPr>
      <w:r w:rsidRPr="002D3A99">
        <w:rPr>
          <w:bCs/>
        </w:rPr>
        <w:t>Pedagoška dokumentacija i evid</w:t>
      </w:r>
      <w:r>
        <w:rPr>
          <w:bCs/>
        </w:rPr>
        <w:t>encija o djeci predškolske dobi je sljedeća:</w:t>
      </w:r>
    </w:p>
    <w:p w14:paraId="3C456F1C" w14:textId="77777777" w:rsidR="009F223E" w:rsidRPr="002D3A99" w:rsidRDefault="009F223E" w:rsidP="009F223E">
      <w:pPr>
        <w:pStyle w:val="StandardWeb"/>
        <w:spacing w:before="0" w:beforeAutospacing="0" w:after="0" w:afterAutospacing="0" w:line="360" w:lineRule="auto"/>
        <w:rPr>
          <w:bCs/>
        </w:rPr>
      </w:pPr>
    </w:p>
    <w:p w14:paraId="4EC4556B" w14:textId="77777777" w:rsidR="009F223E" w:rsidRPr="002D3A99" w:rsidRDefault="009F223E" w:rsidP="009F223E">
      <w:pPr>
        <w:pStyle w:val="StandardWeb"/>
        <w:spacing w:before="0" w:beforeAutospacing="0" w:after="0" w:afterAutospacing="0" w:line="360" w:lineRule="auto"/>
        <w:rPr>
          <w:bCs/>
        </w:rPr>
      </w:pPr>
      <w:r w:rsidRPr="002D3A99">
        <w:rPr>
          <w:bCs/>
        </w:rPr>
        <w:t>  1. Matična knjiga djece</w:t>
      </w:r>
    </w:p>
    <w:p w14:paraId="5D0DD850" w14:textId="77777777" w:rsidR="009F223E" w:rsidRPr="002D3A99" w:rsidRDefault="009F223E" w:rsidP="009F223E">
      <w:pPr>
        <w:pStyle w:val="StandardWeb"/>
        <w:spacing w:before="0" w:beforeAutospacing="0" w:after="0" w:afterAutospacing="0" w:line="360" w:lineRule="auto"/>
        <w:rPr>
          <w:bCs/>
        </w:rPr>
      </w:pPr>
      <w:r w:rsidRPr="002D3A99">
        <w:rPr>
          <w:bCs/>
        </w:rPr>
        <w:t>  2. Knjiga pedagoške dokumentacije odgojne skupine</w:t>
      </w:r>
    </w:p>
    <w:p w14:paraId="77306B39" w14:textId="77777777" w:rsidR="009F223E" w:rsidRPr="002D3A99" w:rsidRDefault="009F223E" w:rsidP="009F223E">
      <w:pPr>
        <w:pStyle w:val="StandardWeb"/>
        <w:spacing w:before="0" w:beforeAutospacing="0" w:after="0" w:afterAutospacing="0" w:line="360" w:lineRule="auto"/>
        <w:rPr>
          <w:bCs/>
        </w:rPr>
      </w:pPr>
      <w:r w:rsidRPr="002D3A99">
        <w:rPr>
          <w:bCs/>
        </w:rPr>
        <w:t>  3. Imenik djece</w:t>
      </w:r>
    </w:p>
    <w:p w14:paraId="178E54B5" w14:textId="77777777" w:rsidR="009F223E" w:rsidRPr="002D3A99" w:rsidRDefault="009F223E" w:rsidP="009F223E">
      <w:pPr>
        <w:pStyle w:val="StandardWeb"/>
        <w:spacing w:before="0" w:beforeAutospacing="0" w:after="0" w:afterAutospacing="0" w:line="360" w:lineRule="auto"/>
        <w:rPr>
          <w:bCs/>
        </w:rPr>
      </w:pPr>
      <w:r w:rsidRPr="002D3A99">
        <w:rPr>
          <w:bCs/>
        </w:rPr>
        <w:t>  4. Ljetopis dječjeg vrtića</w:t>
      </w:r>
    </w:p>
    <w:p w14:paraId="4A5465EA" w14:textId="77777777" w:rsidR="009F223E" w:rsidRPr="002D3A99" w:rsidRDefault="009F223E" w:rsidP="009F223E">
      <w:pPr>
        <w:pStyle w:val="StandardWeb"/>
        <w:spacing w:before="0" w:beforeAutospacing="0" w:after="0" w:afterAutospacing="0" w:line="360" w:lineRule="auto"/>
        <w:rPr>
          <w:bCs/>
        </w:rPr>
      </w:pPr>
      <w:r w:rsidRPr="002D3A99">
        <w:rPr>
          <w:bCs/>
        </w:rPr>
        <w:t>  5. Godišnji plan i program odgojno-obrazovnog rada</w:t>
      </w:r>
    </w:p>
    <w:p w14:paraId="22D6AAC2" w14:textId="77777777" w:rsidR="009F223E" w:rsidRPr="002D3A99" w:rsidRDefault="009F223E" w:rsidP="009F223E">
      <w:pPr>
        <w:pStyle w:val="StandardWeb"/>
        <w:spacing w:before="0" w:beforeAutospacing="0" w:after="0" w:afterAutospacing="0" w:line="360" w:lineRule="auto"/>
        <w:rPr>
          <w:bCs/>
        </w:rPr>
      </w:pPr>
      <w:r w:rsidRPr="002D3A99">
        <w:rPr>
          <w:bCs/>
        </w:rPr>
        <w:t>  6. Godišnje izvješće o ostvarivanju plana i programa rada</w:t>
      </w:r>
    </w:p>
    <w:p w14:paraId="2061ABC5" w14:textId="77777777" w:rsidR="009F223E" w:rsidRPr="002D3A99" w:rsidRDefault="009F223E" w:rsidP="009F223E">
      <w:pPr>
        <w:pStyle w:val="StandardWeb"/>
        <w:spacing w:before="0" w:beforeAutospacing="0" w:after="0" w:afterAutospacing="0" w:line="360" w:lineRule="auto"/>
        <w:rPr>
          <w:bCs/>
        </w:rPr>
      </w:pPr>
      <w:r w:rsidRPr="002D3A99">
        <w:rPr>
          <w:bCs/>
        </w:rPr>
        <w:t>  7. Program stručnog usavršavanja</w:t>
      </w:r>
    </w:p>
    <w:p w14:paraId="5E076F7E" w14:textId="77777777" w:rsidR="009F223E" w:rsidRPr="002D3A99" w:rsidRDefault="009F223E" w:rsidP="009F223E">
      <w:pPr>
        <w:pStyle w:val="StandardWeb"/>
        <w:spacing w:before="0" w:beforeAutospacing="0" w:after="0" w:afterAutospacing="0" w:line="360" w:lineRule="auto"/>
        <w:rPr>
          <w:bCs/>
        </w:rPr>
      </w:pPr>
      <w:r w:rsidRPr="002D3A99">
        <w:rPr>
          <w:bCs/>
        </w:rPr>
        <w:t>  8. Dosje djeteta s posebnim potrebama</w:t>
      </w:r>
    </w:p>
    <w:p w14:paraId="5E4D2730" w14:textId="77777777" w:rsidR="009F223E" w:rsidRPr="002D3A99" w:rsidRDefault="009F223E" w:rsidP="009F223E">
      <w:pPr>
        <w:pStyle w:val="StandardWeb"/>
        <w:spacing w:before="0" w:beforeAutospacing="0" w:after="0" w:afterAutospacing="0" w:line="360" w:lineRule="auto"/>
        <w:rPr>
          <w:bCs/>
        </w:rPr>
      </w:pPr>
      <w:r w:rsidRPr="002D3A99">
        <w:rPr>
          <w:bCs/>
        </w:rPr>
        <w:t>  9. Knjiga zapisnika. </w:t>
      </w:r>
    </w:p>
    <w:p w14:paraId="50E5444A" w14:textId="3AD204AD" w:rsidR="009F223E" w:rsidRDefault="009F223E" w:rsidP="009F223E">
      <w:pPr>
        <w:pStyle w:val="StandardWeb"/>
        <w:spacing w:before="0" w:beforeAutospacing="0" w:after="0" w:afterAutospacing="0" w:line="360" w:lineRule="auto"/>
        <w:rPr>
          <w:bCs/>
        </w:rPr>
      </w:pPr>
    </w:p>
    <w:p w14:paraId="260A3572" w14:textId="70B11820" w:rsidR="00500CE2" w:rsidRDefault="00500CE2" w:rsidP="009F223E">
      <w:pPr>
        <w:pStyle w:val="StandardWeb"/>
        <w:spacing w:before="0" w:beforeAutospacing="0" w:after="0" w:afterAutospacing="0" w:line="360" w:lineRule="auto"/>
        <w:rPr>
          <w:bCs/>
        </w:rPr>
      </w:pPr>
    </w:p>
    <w:p w14:paraId="54F768ED" w14:textId="32813C1E" w:rsidR="00500CE2" w:rsidRDefault="00500CE2" w:rsidP="009F223E">
      <w:pPr>
        <w:pStyle w:val="StandardWeb"/>
        <w:spacing w:before="0" w:beforeAutospacing="0" w:after="0" w:afterAutospacing="0" w:line="360" w:lineRule="auto"/>
        <w:rPr>
          <w:bCs/>
        </w:rPr>
      </w:pPr>
    </w:p>
    <w:p w14:paraId="22EC1395" w14:textId="77777777" w:rsidR="00500CE2" w:rsidRPr="002D3A99" w:rsidRDefault="00500CE2" w:rsidP="009F223E">
      <w:pPr>
        <w:pStyle w:val="StandardWeb"/>
        <w:spacing w:before="0" w:beforeAutospacing="0" w:after="0" w:afterAutospacing="0" w:line="360" w:lineRule="auto"/>
        <w:rPr>
          <w:bCs/>
        </w:rPr>
      </w:pPr>
    </w:p>
    <w:p w14:paraId="765258E7" w14:textId="1A867170" w:rsidR="009F223E" w:rsidRDefault="009F223E" w:rsidP="00597D58">
      <w:pPr>
        <w:pStyle w:val="StandardWeb"/>
        <w:spacing w:before="0" w:beforeAutospacing="0" w:after="0" w:afterAutospacing="0" w:line="360" w:lineRule="auto"/>
        <w:rPr>
          <w:b/>
          <w:bCs/>
        </w:rPr>
      </w:pPr>
      <w:r w:rsidRPr="00990B5C">
        <w:rPr>
          <w:b/>
          <w:bCs/>
        </w:rPr>
        <w:t>Vrednovanje odgojno-obrazovnog rada</w:t>
      </w:r>
    </w:p>
    <w:p w14:paraId="32BA9C6C" w14:textId="77777777" w:rsidR="00597D58" w:rsidRDefault="00597D58" w:rsidP="00597D58">
      <w:pPr>
        <w:pStyle w:val="StandardWeb"/>
        <w:spacing w:before="0" w:beforeAutospacing="0" w:after="0" w:afterAutospacing="0" w:line="360" w:lineRule="auto"/>
        <w:rPr>
          <w:b/>
          <w:bCs/>
        </w:rPr>
      </w:pPr>
    </w:p>
    <w:p w14:paraId="0B7EFF60" w14:textId="41CAC222" w:rsidR="00597D58" w:rsidRPr="00597D58" w:rsidRDefault="00597D58" w:rsidP="00597D58">
      <w:pPr>
        <w:spacing w:line="360" w:lineRule="auto"/>
        <w:rPr>
          <w:b/>
        </w:rPr>
      </w:pPr>
      <w:r w:rsidRPr="00597D58">
        <w:rPr>
          <w:b/>
        </w:rPr>
        <w:t>Kvalitetna odgojno-obrazovna praksa uvijek je kolektivno, a ne individualno postignuće.</w:t>
      </w:r>
      <w:r w:rsidRPr="009713B1">
        <w:t xml:space="preserve">  (Priručnik za samovrednovanje ustanova ranoga i predškolskoga odgoja i obrazovanja)</w:t>
      </w:r>
    </w:p>
    <w:p w14:paraId="0211F02D" w14:textId="77777777" w:rsidR="00597D58" w:rsidRPr="009713B1" w:rsidRDefault="00597D58" w:rsidP="00597D58">
      <w:pPr>
        <w:spacing w:line="360" w:lineRule="auto"/>
      </w:pPr>
      <w:r w:rsidRPr="009713B1">
        <w:t>Stvarno poboljšanje kvalitete ustanove za rani odgoj dolazi iznutra (Stoll i Fink,2000).</w:t>
      </w:r>
    </w:p>
    <w:p w14:paraId="0537935E" w14:textId="77777777" w:rsidR="00597D58" w:rsidRPr="009713B1" w:rsidRDefault="00597D58" w:rsidP="00597D58">
      <w:pPr>
        <w:spacing w:line="360" w:lineRule="auto"/>
      </w:pPr>
      <w:r w:rsidRPr="009713B1">
        <w:t>Zakonsku podlogu za procese osiguranja kvalitete u obrazovanju nalazimo u Zakonu o predškolskom odgoju te u dokumentima Državnih pedagoških standarda.</w:t>
      </w:r>
    </w:p>
    <w:p w14:paraId="3952A4A3" w14:textId="2D725653" w:rsidR="00597D58" w:rsidRPr="009713B1" w:rsidRDefault="00597D58" w:rsidP="00597D58">
      <w:pPr>
        <w:spacing w:line="360" w:lineRule="auto"/>
      </w:pPr>
      <w:r w:rsidRPr="009713B1">
        <w:lastRenderedPageBreak/>
        <w:t>Odgojno obrazovni proces vrlo je složen, dinamičan i promjenjiv i ovisi o nizu čimbenika. Možemo reći da je specifičan na razini vrtića, ali i svake odgojne skupine</w:t>
      </w:r>
    </w:p>
    <w:p w14:paraId="6E22CE0D" w14:textId="4847CC12" w:rsidR="003B673D" w:rsidRDefault="003B673D" w:rsidP="003B673D">
      <w:pPr>
        <w:spacing w:line="360" w:lineRule="auto"/>
        <w:rPr>
          <w:rFonts w:eastAsia="MyriadPro-Regular"/>
        </w:rPr>
      </w:pPr>
    </w:p>
    <w:p w14:paraId="6A2667A7" w14:textId="77777777" w:rsidR="003B673D" w:rsidRPr="009713B1" w:rsidRDefault="003B673D" w:rsidP="003B673D">
      <w:pPr>
        <w:spacing w:line="360" w:lineRule="auto"/>
        <w:rPr>
          <w:rFonts w:eastAsia="MyriadPro-Regular"/>
        </w:rPr>
      </w:pPr>
      <w:r w:rsidRPr="009713B1">
        <w:rPr>
          <w:rFonts w:eastAsia="MyriadPro-Regular"/>
        </w:rPr>
        <w:t>Ključna područja kvalitete rada ustanove za rani i predškolski odgoj i obrazovanje odnose se na različite segmente djelovanja ustanove, a to su (prema Priručniku za samovrednovanje):</w:t>
      </w:r>
    </w:p>
    <w:p w14:paraId="5E636B0D"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strategija ustanove za rani odgoj</w:t>
      </w:r>
    </w:p>
    <w:p w14:paraId="270EB574"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organizacijsko vođenje ustanove za rani odgoj</w:t>
      </w:r>
    </w:p>
    <w:p w14:paraId="7A53F3E9"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kultura ustanove za rani odgoj</w:t>
      </w:r>
    </w:p>
    <w:p w14:paraId="01C12A82"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prostorno - materijalni i tehnički uvjeti rada</w:t>
      </w:r>
    </w:p>
    <w:p w14:paraId="6A887040"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zdravstveno - higijenski uvjeti rada i sigurnost</w:t>
      </w:r>
    </w:p>
    <w:p w14:paraId="0F473BD8"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kurikulum i odgojno - obrazovni proces</w:t>
      </w:r>
    </w:p>
    <w:p w14:paraId="3ACF89DD"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ljudski resursi</w:t>
      </w:r>
    </w:p>
    <w:p w14:paraId="46E8A632" w14:textId="1666805A" w:rsidR="003B673D"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r w:rsidRPr="009713B1">
        <w:rPr>
          <w:rFonts w:eastAsia="MyriadPro-Regular"/>
        </w:rPr>
        <w:t>suradnja s užom i širom društvenom zajednicom</w:t>
      </w:r>
    </w:p>
    <w:p w14:paraId="7556BA22" w14:textId="77777777" w:rsidR="003B673D" w:rsidRPr="009713B1" w:rsidRDefault="003B673D" w:rsidP="003B673D">
      <w:pPr>
        <w:widowControl/>
        <w:numPr>
          <w:ilvl w:val="0"/>
          <w:numId w:val="39"/>
        </w:numPr>
        <w:tabs>
          <w:tab w:val="clear" w:pos="284"/>
          <w:tab w:val="num" w:pos="992"/>
        </w:tabs>
        <w:autoSpaceDE/>
        <w:autoSpaceDN/>
        <w:adjustRightInd/>
        <w:spacing w:line="360" w:lineRule="auto"/>
        <w:ind w:left="1048" w:firstLine="20"/>
        <w:rPr>
          <w:rFonts w:eastAsia="MyriadPro-Regular"/>
        </w:rPr>
      </w:pPr>
    </w:p>
    <w:p w14:paraId="663CADDE" w14:textId="5B707127" w:rsidR="003B673D" w:rsidRPr="009713B1" w:rsidRDefault="003B673D" w:rsidP="003B673D">
      <w:pPr>
        <w:spacing w:line="360" w:lineRule="auto"/>
      </w:pPr>
      <w:r w:rsidRPr="009713B1">
        <w:t xml:space="preserve">U našem vrtiću  u ovoj pedagoškoj godini težište je </w:t>
      </w:r>
      <w:r w:rsidR="005E3106">
        <w:t>na</w:t>
      </w:r>
      <w:r w:rsidRPr="009713B1">
        <w:t xml:space="preserve"> samovrednovanj</w:t>
      </w:r>
      <w:r w:rsidR="005E3106">
        <w:t>u</w:t>
      </w:r>
      <w:r w:rsidRPr="009713B1">
        <w:t xml:space="preserve"> kurikuluma i odgojno - obrazovnog procesa kroz refleksivan pristup.</w:t>
      </w:r>
    </w:p>
    <w:p w14:paraId="40E71875" w14:textId="77777777" w:rsidR="003B673D" w:rsidRPr="009713B1" w:rsidRDefault="003B673D" w:rsidP="003B673D">
      <w:pPr>
        <w:spacing w:line="360" w:lineRule="auto"/>
      </w:pPr>
      <w:r w:rsidRPr="009713B1">
        <w:t>Samovrednovanje je sustavan, unutrašnji i jasan proces kojemu je cilj osvijestiti trenutačno stanje u ustanovi, utvrditi pozitivna postignuća te detektirati probleme i predložiti strategije njihova rješavanja kao i unapređivanja postojećeg stanja (prema Priručniku za samovrednovanje ustanova ranoga i predškolskog a odgoja i obrazovanja).</w:t>
      </w:r>
    </w:p>
    <w:p w14:paraId="056CB86B" w14:textId="36EB873C" w:rsidR="003B673D" w:rsidRDefault="003B673D" w:rsidP="003B673D">
      <w:pPr>
        <w:spacing w:line="360" w:lineRule="auto"/>
        <w:rPr>
          <w:rFonts w:eastAsia="MyriadPro-Regular"/>
        </w:rPr>
      </w:pPr>
    </w:p>
    <w:p w14:paraId="04AFE2A4" w14:textId="6A9658E2" w:rsidR="003B673D" w:rsidRDefault="003B673D" w:rsidP="003B673D">
      <w:pPr>
        <w:spacing w:line="360" w:lineRule="auto"/>
        <w:rPr>
          <w:rFonts w:eastAsia="MyriadPro-Regular"/>
        </w:rPr>
      </w:pPr>
    </w:p>
    <w:p w14:paraId="24DCD5DB" w14:textId="470500C9" w:rsidR="003B673D" w:rsidRDefault="003B673D" w:rsidP="003B673D">
      <w:pPr>
        <w:spacing w:line="360" w:lineRule="auto"/>
        <w:rPr>
          <w:rFonts w:eastAsia="MyriadPro-Regular"/>
        </w:rPr>
      </w:pPr>
    </w:p>
    <w:p w14:paraId="25FBEAC6" w14:textId="4C6A79E8" w:rsidR="003B673D" w:rsidRDefault="003B673D" w:rsidP="003B673D">
      <w:pPr>
        <w:spacing w:line="360" w:lineRule="auto"/>
        <w:rPr>
          <w:rFonts w:eastAsia="MyriadPro-Regular"/>
        </w:rPr>
      </w:pPr>
    </w:p>
    <w:p w14:paraId="2BD39A2A" w14:textId="6FCE11C6" w:rsidR="003B673D" w:rsidRDefault="003B673D" w:rsidP="003B673D">
      <w:pPr>
        <w:spacing w:line="360" w:lineRule="auto"/>
        <w:rPr>
          <w:rFonts w:eastAsia="MyriadPro-Regular"/>
        </w:rPr>
      </w:pPr>
    </w:p>
    <w:p w14:paraId="4F8CD4EF" w14:textId="68D1C657" w:rsidR="003B673D" w:rsidRDefault="003B673D" w:rsidP="003B673D">
      <w:pPr>
        <w:spacing w:line="360" w:lineRule="auto"/>
        <w:rPr>
          <w:rFonts w:eastAsia="MyriadPro-Regular"/>
        </w:rPr>
      </w:pPr>
    </w:p>
    <w:p w14:paraId="52B2D890" w14:textId="77777777" w:rsidR="003B673D" w:rsidRPr="003B673D" w:rsidRDefault="003B673D" w:rsidP="003B673D">
      <w:pPr>
        <w:spacing w:line="360" w:lineRule="auto"/>
        <w:rPr>
          <w:rFonts w:eastAsia="MyriadPro-Regular"/>
        </w:rPr>
      </w:pPr>
    </w:p>
    <w:p w14:paraId="63604F51" w14:textId="77777777" w:rsidR="009F223E" w:rsidRDefault="009F223E" w:rsidP="009F223E">
      <w:pPr>
        <w:pStyle w:val="StandardWeb"/>
        <w:spacing w:before="0" w:beforeAutospacing="0" w:after="0" w:afterAutospacing="0" w:line="360" w:lineRule="auto"/>
        <w:jc w:val="both"/>
        <w:rPr>
          <w:bCs/>
        </w:rPr>
      </w:pPr>
      <w:r>
        <w:rPr>
          <w:bCs/>
        </w:rPr>
        <w:t>Evaluacija, odnosno pr</w:t>
      </w:r>
      <w:r w:rsidRPr="002D3A99">
        <w:rPr>
          <w:bCs/>
        </w:rPr>
        <w:t xml:space="preserve">ocjena razvojnog statusa </w:t>
      </w:r>
      <w:r>
        <w:rPr>
          <w:bCs/>
        </w:rPr>
        <w:t xml:space="preserve">djeteta </w:t>
      </w:r>
      <w:r w:rsidRPr="002D3A99">
        <w:rPr>
          <w:bCs/>
        </w:rPr>
        <w:t>bit će osnova za planiranje i vredn</w:t>
      </w:r>
      <w:r>
        <w:rPr>
          <w:bCs/>
        </w:rPr>
        <w:t>ovanje:</w:t>
      </w:r>
      <w:r w:rsidRPr="002D3A99">
        <w:rPr>
          <w:bCs/>
        </w:rPr>
        <w:t xml:space="preserve"> godišnji, orijentacijski dugoročni </w:t>
      </w:r>
      <w:r>
        <w:rPr>
          <w:bCs/>
        </w:rPr>
        <w:t>plan (tromjesečni), tjedni plan</w:t>
      </w:r>
      <w:r w:rsidRPr="002D3A99">
        <w:rPr>
          <w:bCs/>
        </w:rPr>
        <w:t xml:space="preserve"> te dnevno vrednovanje.</w:t>
      </w:r>
    </w:p>
    <w:p w14:paraId="00CFBA3C" w14:textId="77777777" w:rsidR="009F223E" w:rsidRPr="002D3A99" w:rsidRDefault="009F223E" w:rsidP="009F223E">
      <w:pPr>
        <w:pStyle w:val="StandardWeb"/>
        <w:spacing w:before="0" w:beforeAutospacing="0" w:after="0" w:afterAutospacing="0" w:line="360" w:lineRule="auto"/>
        <w:jc w:val="both"/>
        <w:rPr>
          <w:bCs/>
        </w:rPr>
      </w:pPr>
      <w:r w:rsidRPr="002D3A99">
        <w:rPr>
          <w:bCs/>
        </w:rPr>
        <w:t>Za svako dijete vodit će se bilješke o njegovom napredovanju u svim područjima razvoja.</w:t>
      </w:r>
    </w:p>
    <w:p w14:paraId="3C28412D" w14:textId="77777777" w:rsidR="009F223E" w:rsidRPr="002D3A99" w:rsidRDefault="009F223E" w:rsidP="009F223E">
      <w:pPr>
        <w:pStyle w:val="StandardWeb"/>
        <w:spacing w:before="0" w:beforeAutospacing="0" w:after="0" w:afterAutospacing="0" w:line="360" w:lineRule="auto"/>
        <w:jc w:val="both"/>
        <w:rPr>
          <w:bCs/>
        </w:rPr>
      </w:pPr>
      <w:r w:rsidRPr="002D3A99">
        <w:rPr>
          <w:bCs/>
        </w:rPr>
        <w:lastRenderedPageBreak/>
        <w:t xml:space="preserve">Procjenjivanje (evaluacija) napredovanja djece provoditi će se bar u dvije faze: procjene inicijalnog (na početku pedagoške godine) i finalnog (na kraju pedagoške godine) stanja, a po mogućnosti i jednog tranzitivnog (u svim područjima razvoja). </w:t>
      </w:r>
    </w:p>
    <w:p w14:paraId="6F5929B9" w14:textId="3D5A4764" w:rsidR="009F223E" w:rsidRDefault="009F223E" w:rsidP="009F223E">
      <w:pPr>
        <w:pStyle w:val="StandardWeb"/>
        <w:spacing w:before="0" w:beforeAutospacing="0" w:after="0" w:afterAutospacing="0" w:line="360" w:lineRule="auto"/>
        <w:jc w:val="both"/>
        <w:rPr>
          <w:bCs/>
        </w:rPr>
      </w:pPr>
      <w:r>
        <w:rPr>
          <w:bCs/>
        </w:rPr>
        <w:t xml:space="preserve">Vrednovanje će se vršiti raspravom na Odgojiteljskim vijećima te anketiranjem roditelja. </w:t>
      </w:r>
    </w:p>
    <w:p w14:paraId="4B71A8BC" w14:textId="6263133B" w:rsidR="00500CE2" w:rsidRDefault="00500CE2" w:rsidP="009F223E">
      <w:pPr>
        <w:pStyle w:val="StandardWeb"/>
        <w:spacing w:before="0" w:beforeAutospacing="0" w:after="0" w:afterAutospacing="0" w:line="360" w:lineRule="auto"/>
        <w:jc w:val="both"/>
        <w:rPr>
          <w:bCs/>
        </w:rPr>
      </w:pPr>
    </w:p>
    <w:p w14:paraId="0DE59D99" w14:textId="2E7C235D" w:rsidR="00500CE2" w:rsidRDefault="00500CE2" w:rsidP="009F223E">
      <w:pPr>
        <w:pStyle w:val="StandardWeb"/>
        <w:spacing w:before="0" w:beforeAutospacing="0" w:after="0" w:afterAutospacing="0" w:line="360" w:lineRule="auto"/>
        <w:jc w:val="both"/>
        <w:rPr>
          <w:bCs/>
        </w:rPr>
      </w:pPr>
    </w:p>
    <w:p w14:paraId="6B65850B" w14:textId="021F1A90" w:rsidR="00500CE2" w:rsidRDefault="00500CE2" w:rsidP="009F223E">
      <w:pPr>
        <w:pStyle w:val="StandardWeb"/>
        <w:spacing w:before="0" w:beforeAutospacing="0" w:after="0" w:afterAutospacing="0" w:line="360" w:lineRule="auto"/>
        <w:jc w:val="both"/>
        <w:rPr>
          <w:bCs/>
        </w:rPr>
      </w:pPr>
    </w:p>
    <w:p w14:paraId="7E4ABDFB" w14:textId="046D9012" w:rsidR="00500CE2" w:rsidRDefault="00500CE2" w:rsidP="009F223E">
      <w:pPr>
        <w:pStyle w:val="StandardWeb"/>
        <w:spacing w:before="0" w:beforeAutospacing="0" w:after="0" w:afterAutospacing="0" w:line="360" w:lineRule="auto"/>
        <w:jc w:val="both"/>
        <w:rPr>
          <w:bCs/>
        </w:rPr>
      </w:pPr>
    </w:p>
    <w:p w14:paraId="7A3CC599" w14:textId="0AE2D399" w:rsidR="00500CE2" w:rsidRDefault="00500CE2" w:rsidP="009F223E">
      <w:pPr>
        <w:pStyle w:val="StandardWeb"/>
        <w:spacing w:before="0" w:beforeAutospacing="0" w:after="0" w:afterAutospacing="0" w:line="360" w:lineRule="auto"/>
        <w:jc w:val="both"/>
        <w:rPr>
          <w:bCs/>
        </w:rPr>
      </w:pPr>
    </w:p>
    <w:p w14:paraId="3ADC547F" w14:textId="509F5D8D" w:rsidR="00500CE2" w:rsidRDefault="00500CE2" w:rsidP="009F223E">
      <w:pPr>
        <w:pStyle w:val="StandardWeb"/>
        <w:spacing w:before="0" w:beforeAutospacing="0" w:after="0" w:afterAutospacing="0" w:line="360" w:lineRule="auto"/>
        <w:jc w:val="both"/>
        <w:rPr>
          <w:bCs/>
        </w:rPr>
      </w:pPr>
    </w:p>
    <w:p w14:paraId="0CD4D333" w14:textId="42E8D8DF" w:rsidR="00500CE2" w:rsidRDefault="00500CE2" w:rsidP="009F223E">
      <w:pPr>
        <w:pStyle w:val="StandardWeb"/>
        <w:spacing w:before="0" w:beforeAutospacing="0" w:after="0" w:afterAutospacing="0" w:line="360" w:lineRule="auto"/>
        <w:jc w:val="both"/>
        <w:rPr>
          <w:bCs/>
        </w:rPr>
      </w:pPr>
    </w:p>
    <w:p w14:paraId="30024C94" w14:textId="571C00E2" w:rsidR="003B673D" w:rsidRDefault="003B673D" w:rsidP="009F223E">
      <w:pPr>
        <w:pStyle w:val="StandardWeb"/>
        <w:spacing w:before="0" w:beforeAutospacing="0" w:after="0" w:afterAutospacing="0" w:line="360" w:lineRule="auto"/>
        <w:jc w:val="both"/>
        <w:rPr>
          <w:bCs/>
        </w:rPr>
      </w:pPr>
    </w:p>
    <w:p w14:paraId="685AB637" w14:textId="77777777" w:rsidR="003B673D" w:rsidRDefault="003B673D" w:rsidP="009F223E">
      <w:pPr>
        <w:pStyle w:val="StandardWeb"/>
        <w:spacing w:before="0" w:beforeAutospacing="0" w:after="0" w:afterAutospacing="0" w:line="360" w:lineRule="auto"/>
        <w:jc w:val="both"/>
        <w:rPr>
          <w:bCs/>
        </w:rPr>
      </w:pPr>
    </w:p>
    <w:p w14:paraId="043CCD9F" w14:textId="04B65ECF" w:rsidR="009F223E" w:rsidRPr="00B65351" w:rsidRDefault="00F47194" w:rsidP="003B673D">
      <w:pPr>
        <w:pStyle w:val="Naslov1"/>
        <w:numPr>
          <w:ilvl w:val="0"/>
          <w:numId w:val="9"/>
        </w:numPr>
        <w:shd w:val="clear" w:color="auto" w:fill="D9E2F3" w:themeFill="accent1" w:themeFillTint="33"/>
      </w:pPr>
      <w:bookmarkStart w:id="24" w:name="_Toc527044084"/>
      <w:bookmarkStart w:id="25" w:name="_Toc21955242"/>
      <w:r w:rsidRPr="00B65351">
        <w:t xml:space="preserve">Programi ravnateljice i </w:t>
      </w:r>
      <w:bookmarkEnd w:id="24"/>
      <w:bookmarkEnd w:id="25"/>
      <w:r w:rsidR="005E3106">
        <w:t>stručne suradnice pedagoginje</w:t>
      </w:r>
    </w:p>
    <w:p w14:paraId="2BA90DBA" w14:textId="77777777" w:rsidR="009F223E" w:rsidRPr="00EF4038" w:rsidRDefault="009F223E" w:rsidP="009F223E">
      <w:pPr>
        <w:spacing w:line="360" w:lineRule="auto"/>
        <w:rPr>
          <w:b/>
        </w:rPr>
      </w:pPr>
    </w:p>
    <w:p w14:paraId="0F805E8E" w14:textId="52C2C549" w:rsidR="009F223E" w:rsidRDefault="00F47194" w:rsidP="006D309A">
      <w:pPr>
        <w:pStyle w:val="naslov20"/>
        <w:numPr>
          <w:ilvl w:val="1"/>
          <w:numId w:val="9"/>
        </w:numPr>
      </w:pPr>
      <w:r>
        <w:t xml:space="preserve"> </w:t>
      </w:r>
      <w:r w:rsidRPr="00EF4038">
        <w:t>Plan i program ravnateljice</w:t>
      </w:r>
      <w:r w:rsidR="00281624">
        <w:t xml:space="preserve"> u pedagoškoj godini 20</w:t>
      </w:r>
      <w:r w:rsidR="009860EC">
        <w:t>2</w:t>
      </w:r>
      <w:r w:rsidR="00BE3339">
        <w:t>5</w:t>
      </w:r>
      <w:r w:rsidR="00281624">
        <w:t>/202</w:t>
      </w:r>
      <w:r w:rsidR="00BE3339">
        <w:t>6</w:t>
      </w:r>
      <w:r w:rsidR="00281624">
        <w:t>.</w:t>
      </w:r>
    </w:p>
    <w:p w14:paraId="4AB83A16" w14:textId="77777777" w:rsidR="009F223E" w:rsidRDefault="009F223E" w:rsidP="009F223E">
      <w:pPr>
        <w:spacing w:line="360" w:lineRule="auto"/>
        <w:ind w:left="360"/>
      </w:pPr>
    </w:p>
    <w:p w14:paraId="1899494B" w14:textId="60834636" w:rsidR="009F223E" w:rsidRDefault="009F223E" w:rsidP="006D309A">
      <w:pPr>
        <w:pStyle w:val="Odlomakpopisa"/>
        <w:numPr>
          <w:ilvl w:val="0"/>
          <w:numId w:val="11"/>
        </w:numPr>
        <w:spacing w:line="360" w:lineRule="auto"/>
      </w:pPr>
      <w:r>
        <w:t>Ravnateljica organizira i vodi rad i poslovanje Vrtića</w:t>
      </w:r>
      <w:r w:rsidR="00BE3339">
        <w:t xml:space="preserve"> u suradnji sa osnivačem vrtića</w:t>
      </w:r>
    </w:p>
    <w:p w14:paraId="4B9D79EB" w14:textId="77777777" w:rsidR="009F223E" w:rsidRDefault="009F223E" w:rsidP="006D309A">
      <w:pPr>
        <w:pStyle w:val="Odlomakpopisa"/>
        <w:numPr>
          <w:ilvl w:val="0"/>
          <w:numId w:val="11"/>
        </w:numPr>
        <w:spacing w:line="360" w:lineRule="auto"/>
      </w:pPr>
      <w:r>
        <w:t xml:space="preserve">predstavlja i zastupa Vrtić, </w:t>
      </w:r>
    </w:p>
    <w:p w14:paraId="735B04A2" w14:textId="77777777" w:rsidR="009F223E" w:rsidRDefault="009F223E" w:rsidP="006D309A">
      <w:pPr>
        <w:pStyle w:val="Odlomakpopisa"/>
        <w:numPr>
          <w:ilvl w:val="0"/>
          <w:numId w:val="11"/>
        </w:numPr>
        <w:spacing w:line="360" w:lineRule="auto"/>
      </w:pPr>
      <w:r>
        <w:t xml:space="preserve">poduzima sve pravne radnje u ime i za račun Vrtića, </w:t>
      </w:r>
    </w:p>
    <w:p w14:paraId="05CDBA02" w14:textId="77777777" w:rsidR="009F223E" w:rsidRDefault="009F223E" w:rsidP="006D309A">
      <w:pPr>
        <w:pStyle w:val="Odlomakpopisa"/>
        <w:numPr>
          <w:ilvl w:val="0"/>
          <w:numId w:val="11"/>
        </w:numPr>
        <w:spacing w:line="360" w:lineRule="auto"/>
      </w:pPr>
      <w:r>
        <w:t xml:space="preserve">zastupa Vrtić u svim postupcima pred sudovima, upravnim i drugim državnim tijelima te pravnim osobama s javnim ovlastima, </w:t>
      </w:r>
    </w:p>
    <w:p w14:paraId="40659BA5" w14:textId="77777777" w:rsidR="009F223E" w:rsidRDefault="009F223E" w:rsidP="006D309A">
      <w:pPr>
        <w:pStyle w:val="Odlomakpopisa"/>
        <w:numPr>
          <w:ilvl w:val="0"/>
          <w:numId w:val="11"/>
        </w:numPr>
        <w:spacing w:line="360" w:lineRule="auto"/>
      </w:pPr>
      <w:r>
        <w:t>odgovorna je za zakonitost rada Vrtića,</w:t>
      </w:r>
    </w:p>
    <w:p w14:paraId="1510D645" w14:textId="77777777" w:rsidR="009F223E" w:rsidRDefault="009F223E" w:rsidP="006D309A">
      <w:pPr>
        <w:pStyle w:val="Odlomakpopisa"/>
        <w:numPr>
          <w:ilvl w:val="0"/>
          <w:numId w:val="11"/>
        </w:numPr>
        <w:spacing w:line="360" w:lineRule="auto"/>
      </w:pPr>
      <w:r>
        <w:t xml:space="preserve"> vodi stručni rad Vrtića i odgovorna je za stručni rad Vrtića, </w:t>
      </w:r>
    </w:p>
    <w:p w14:paraId="41F8D9ED" w14:textId="77777777" w:rsidR="009F223E" w:rsidRDefault="009F223E" w:rsidP="006D309A">
      <w:pPr>
        <w:pStyle w:val="Odlomakpopisa"/>
        <w:numPr>
          <w:ilvl w:val="0"/>
          <w:numId w:val="11"/>
        </w:numPr>
        <w:spacing w:line="360" w:lineRule="auto"/>
      </w:pPr>
      <w:r>
        <w:t xml:space="preserve">predlaže godišnji plan i program rada, </w:t>
      </w:r>
    </w:p>
    <w:p w14:paraId="02CD302B" w14:textId="3E8DFB84" w:rsidR="009F223E" w:rsidRDefault="009F223E" w:rsidP="006D309A">
      <w:pPr>
        <w:pStyle w:val="Odlomakpopisa"/>
        <w:numPr>
          <w:ilvl w:val="0"/>
          <w:numId w:val="11"/>
        </w:numPr>
        <w:spacing w:line="360" w:lineRule="auto"/>
      </w:pPr>
      <w:r>
        <w:t xml:space="preserve">predlaže </w:t>
      </w:r>
      <w:r w:rsidR="005819F6">
        <w:t>U</w:t>
      </w:r>
      <w:r>
        <w:t xml:space="preserve">pravnom vijeću zasnivanje radnog odnosa s određenim radnicima na temelju javnog natječaja ili oglasa, </w:t>
      </w:r>
    </w:p>
    <w:p w14:paraId="14BD97A6" w14:textId="77777777" w:rsidR="009F223E" w:rsidRDefault="009F223E" w:rsidP="006D309A">
      <w:pPr>
        <w:pStyle w:val="Odlomakpopisa"/>
        <w:numPr>
          <w:ilvl w:val="0"/>
          <w:numId w:val="11"/>
        </w:numPr>
        <w:spacing w:line="360" w:lineRule="auto"/>
      </w:pPr>
      <w:r>
        <w:t xml:space="preserve">brine se za provođenje odluka upravnog vijeća, odgojiteljskog vijeća i drugih tijela Vrtića, podnosi izvješća upravnom vijeću i drugim nadležnim tijelima o radu i poslovanju Vrtića, organizira rad i obavlja raspored radnika/ca na radna mjesta, </w:t>
      </w:r>
    </w:p>
    <w:p w14:paraId="486F6D5C" w14:textId="77777777" w:rsidR="009F223E" w:rsidRDefault="009F223E" w:rsidP="006D309A">
      <w:pPr>
        <w:pStyle w:val="Odlomakpopisa"/>
        <w:numPr>
          <w:ilvl w:val="0"/>
          <w:numId w:val="11"/>
        </w:numPr>
        <w:spacing w:line="360" w:lineRule="auto"/>
      </w:pPr>
      <w:r>
        <w:t>obavlja i druge poslove utvrđene zakonom, aktom o osnivanju Vrtića i statutom,</w:t>
      </w:r>
    </w:p>
    <w:p w14:paraId="75C339C9" w14:textId="77777777" w:rsidR="009F223E" w:rsidRDefault="009F223E" w:rsidP="006D309A">
      <w:pPr>
        <w:pStyle w:val="Odlomakpopisa"/>
        <w:numPr>
          <w:ilvl w:val="0"/>
          <w:numId w:val="11"/>
        </w:numPr>
        <w:spacing w:line="360" w:lineRule="auto"/>
      </w:pPr>
      <w:r>
        <w:t xml:space="preserve">prati, vrednuje i unapređuje cjelokupni rad Vrtića, </w:t>
      </w:r>
    </w:p>
    <w:p w14:paraId="5D8CCC47" w14:textId="4F1A6215" w:rsidR="009F223E" w:rsidRDefault="009F223E" w:rsidP="006D309A">
      <w:pPr>
        <w:pStyle w:val="Odlomakpopisa"/>
        <w:numPr>
          <w:ilvl w:val="0"/>
          <w:numId w:val="11"/>
        </w:numPr>
        <w:spacing w:line="360" w:lineRule="auto"/>
      </w:pPr>
      <w:r>
        <w:t>rukovodi stručnim timom vrtića.</w:t>
      </w:r>
    </w:p>
    <w:p w14:paraId="423196F5" w14:textId="35C1A035" w:rsidR="007E2147" w:rsidRDefault="007E2147" w:rsidP="007E2147">
      <w:pPr>
        <w:spacing w:line="360" w:lineRule="auto"/>
      </w:pPr>
    </w:p>
    <w:p w14:paraId="602BCF71" w14:textId="0BC2191E" w:rsidR="007E2147" w:rsidRDefault="007E2147" w:rsidP="007E2147">
      <w:pPr>
        <w:spacing w:line="360" w:lineRule="auto"/>
      </w:pPr>
    </w:p>
    <w:p w14:paraId="304A3910" w14:textId="2A7BF840" w:rsidR="007E2147" w:rsidRDefault="007E2147" w:rsidP="007E2147">
      <w:pPr>
        <w:spacing w:line="360" w:lineRule="auto"/>
      </w:pPr>
    </w:p>
    <w:p w14:paraId="70EF7621" w14:textId="2D93C9C0" w:rsidR="007E2147" w:rsidRDefault="007E2147" w:rsidP="007E2147">
      <w:pPr>
        <w:spacing w:line="360" w:lineRule="auto"/>
      </w:pPr>
    </w:p>
    <w:p w14:paraId="19AF84AC" w14:textId="7D817D9E" w:rsidR="007E2147" w:rsidRDefault="007E2147" w:rsidP="007E2147">
      <w:pPr>
        <w:spacing w:line="360" w:lineRule="auto"/>
      </w:pPr>
    </w:p>
    <w:p w14:paraId="6BBD0D02" w14:textId="4EA8F43F" w:rsidR="007E2147" w:rsidRDefault="007E2147" w:rsidP="007E2147">
      <w:pPr>
        <w:spacing w:line="360" w:lineRule="auto"/>
      </w:pPr>
    </w:p>
    <w:p w14:paraId="42AEEBBB" w14:textId="4B962C6A" w:rsidR="007E2147" w:rsidRDefault="007E2147" w:rsidP="007E2147">
      <w:pPr>
        <w:spacing w:line="360" w:lineRule="auto"/>
      </w:pPr>
    </w:p>
    <w:p w14:paraId="5B32C349" w14:textId="457AAD1F" w:rsidR="007E2147" w:rsidRDefault="007E2147" w:rsidP="007E2147">
      <w:pPr>
        <w:spacing w:line="360" w:lineRule="auto"/>
      </w:pPr>
    </w:p>
    <w:p w14:paraId="0E5063CB" w14:textId="3D111AF1" w:rsidR="007E2147" w:rsidRDefault="007E2147" w:rsidP="007E2147">
      <w:pPr>
        <w:spacing w:line="360" w:lineRule="auto"/>
      </w:pPr>
    </w:p>
    <w:p w14:paraId="5443723B" w14:textId="3A8223BD" w:rsidR="007E2147" w:rsidRDefault="007E2147" w:rsidP="007E2147">
      <w:pPr>
        <w:spacing w:line="360" w:lineRule="auto"/>
      </w:pPr>
    </w:p>
    <w:p w14:paraId="2DA1EF7D" w14:textId="386D627B" w:rsidR="007E2147" w:rsidRDefault="007E2147" w:rsidP="007E2147">
      <w:pPr>
        <w:spacing w:line="360" w:lineRule="auto"/>
      </w:pPr>
    </w:p>
    <w:p w14:paraId="5767DAE1" w14:textId="4644CD8B" w:rsidR="007E2147" w:rsidRDefault="007E2147" w:rsidP="007E2147">
      <w:pPr>
        <w:spacing w:line="360" w:lineRule="auto"/>
      </w:pPr>
    </w:p>
    <w:p w14:paraId="588E253C" w14:textId="77777777" w:rsidR="007E2147" w:rsidRPr="00980F99" w:rsidRDefault="007E2147" w:rsidP="007E2147">
      <w:pPr>
        <w:spacing w:line="360" w:lineRule="auto"/>
      </w:pPr>
    </w:p>
    <w:p w14:paraId="7D85AE29" w14:textId="77777777" w:rsidR="009F223E" w:rsidRDefault="009F223E" w:rsidP="009F223E">
      <w:pPr>
        <w:pStyle w:val="Odlomakpopisa"/>
        <w:spacing w:line="360" w:lineRule="auto"/>
        <w:rPr>
          <w:b/>
        </w:rPr>
      </w:pPr>
    </w:p>
    <w:p w14:paraId="6A03A352" w14:textId="7CDC6F27" w:rsidR="009F223E" w:rsidRDefault="00F47194" w:rsidP="006D309A">
      <w:pPr>
        <w:pStyle w:val="naslov20"/>
        <w:numPr>
          <w:ilvl w:val="1"/>
          <w:numId w:val="9"/>
        </w:numPr>
      </w:pPr>
      <w:r>
        <w:t>Plan i program stručne suradnice pedagoginje</w:t>
      </w:r>
      <w:r w:rsidR="00281624">
        <w:t xml:space="preserve"> u pedagoškoj godini 20</w:t>
      </w:r>
      <w:r w:rsidR="009860EC">
        <w:t>2</w:t>
      </w:r>
      <w:r w:rsidR="00BE3339">
        <w:t>5</w:t>
      </w:r>
      <w:r w:rsidR="00281624">
        <w:t>/202</w:t>
      </w:r>
      <w:r w:rsidR="00BE3339">
        <w:t>6</w:t>
      </w:r>
    </w:p>
    <w:p w14:paraId="393C592A" w14:textId="77777777" w:rsidR="00587469" w:rsidRPr="00475BDA" w:rsidRDefault="00587469" w:rsidP="00587469">
      <w:pPr>
        <w:spacing w:line="360" w:lineRule="auto"/>
        <w:rPr>
          <w:lang w:val="pl-PL"/>
        </w:rPr>
      </w:pPr>
      <w:r w:rsidRPr="00475BDA">
        <w:rPr>
          <w:lang w:val="pl-PL"/>
        </w:rPr>
        <w:t>U skladu sa bitnim zadaćama ustanove, osnovni zadaci pedagoga odnosit će se na:</w:t>
      </w:r>
    </w:p>
    <w:p w14:paraId="5B358124" w14:textId="247307C9" w:rsidR="00587469" w:rsidRPr="00475BDA" w:rsidRDefault="00587469" w:rsidP="006D309A">
      <w:pPr>
        <w:widowControl/>
        <w:numPr>
          <w:ilvl w:val="0"/>
          <w:numId w:val="24"/>
        </w:numPr>
        <w:autoSpaceDE/>
        <w:autoSpaceDN/>
        <w:adjustRightInd/>
        <w:spacing w:line="360" w:lineRule="auto"/>
        <w:rPr>
          <w:lang w:val="pl-PL"/>
        </w:rPr>
      </w:pPr>
      <w:r w:rsidRPr="00475BDA">
        <w:rPr>
          <w:lang w:val="pl-PL"/>
        </w:rPr>
        <w:t>rad na kontekstu ustanove – promišljanje i sagledavanje utjecaja i složenosti svih dimenzija konteksta na cjelokupni odgojno-obrazovni proces</w:t>
      </w:r>
    </w:p>
    <w:p w14:paraId="2EA81699" w14:textId="77777777" w:rsidR="00587469" w:rsidRPr="00475BDA" w:rsidRDefault="00587469" w:rsidP="006D309A">
      <w:pPr>
        <w:widowControl/>
        <w:numPr>
          <w:ilvl w:val="0"/>
          <w:numId w:val="24"/>
        </w:numPr>
        <w:autoSpaceDE/>
        <w:autoSpaceDN/>
        <w:adjustRightInd/>
        <w:spacing w:line="360" w:lineRule="auto"/>
        <w:rPr>
          <w:bCs/>
          <w:lang w:val="pl-PL"/>
        </w:rPr>
      </w:pPr>
      <w:r w:rsidRPr="00475BDA">
        <w:rPr>
          <w:lang w:val="pl-PL"/>
        </w:rPr>
        <w:t>istraživanje i mijenjanje kvalitete odgojno-obrazovnog procesa (kultura vrtića - održivi razvoj/ekologija)</w:t>
      </w:r>
    </w:p>
    <w:p w14:paraId="0177C13B" w14:textId="77777777" w:rsidR="00587469" w:rsidRDefault="00587469" w:rsidP="006D309A">
      <w:pPr>
        <w:pStyle w:val="Odlomakpopisa"/>
        <w:numPr>
          <w:ilvl w:val="0"/>
          <w:numId w:val="24"/>
        </w:numPr>
        <w:spacing w:after="200" w:line="360" w:lineRule="auto"/>
        <w:rPr>
          <w:color w:val="000000"/>
        </w:rPr>
      </w:pPr>
      <w:r w:rsidRPr="00475BDA">
        <w:rPr>
          <w:color w:val="000000"/>
        </w:rPr>
        <w:t>unapređenje kvalitete interpersonalnih odnosa svih odgojno-obrazovnih djelatnika ustanove kroz razvoj i unapređenje komunikacijskih kompetencija odgojitelja</w:t>
      </w:r>
    </w:p>
    <w:tbl>
      <w:tblPr>
        <w:tblStyle w:val="Reetkatablice"/>
        <w:tblW w:w="9180" w:type="dxa"/>
        <w:tblLook w:val="04A0" w:firstRow="1" w:lastRow="0" w:firstColumn="1" w:lastColumn="0" w:noHBand="0" w:noVBand="1"/>
      </w:tblPr>
      <w:tblGrid>
        <w:gridCol w:w="9180"/>
      </w:tblGrid>
      <w:tr w:rsidR="00587469" w14:paraId="7F12F6D1" w14:textId="77777777" w:rsidTr="009F6515">
        <w:tc>
          <w:tcPr>
            <w:tcW w:w="9180" w:type="dxa"/>
            <w:shd w:val="clear" w:color="auto" w:fill="E2EFD9" w:themeFill="accent6" w:themeFillTint="33"/>
            <w:vAlign w:val="center"/>
          </w:tcPr>
          <w:p w14:paraId="31CC20CC" w14:textId="77777777" w:rsidR="00587469" w:rsidRPr="001320E5" w:rsidRDefault="00587469" w:rsidP="00AF3207">
            <w:pPr>
              <w:spacing w:line="360" w:lineRule="auto"/>
              <w:jc w:val="center"/>
              <w:rPr>
                <w:b/>
                <w:color w:val="000000"/>
              </w:rPr>
            </w:pPr>
            <w:r w:rsidRPr="001320E5">
              <w:rPr>
                <w:b/>
                <w:color w:val="000000"/>
              </w:rPr>
              <w:t>ZADAĆE I AKTIVNOSTI</w:t>
            </w:r>
          </w:p>
        </w:tc>
      </w:tr>
      <w:tr w:rsidR="00587469" w14:paraId="5B57B080" w14:textId="77777777" w:rsidTr="00AF3207">
        <w:tc>
          <w:tcPr>
            <w:tcW w:w="9180" w:type="dxa"/>
            <w:shd w:val="clear" w:color="auto" w:fill="D5DCE4" w:themeFill="text2" w:themeFillTint="33"/>
            <w:vAlign w:val="center"/>
          </w:tcPr>
          <w:p w14:paraId="15939F6C" w14:textId="77777777" w:rsidR="00587469" w:rsidRPr="00EA0E65" w:rsidRDefault="00587469" w:rsidP="00AF3207">
            <w:pPr>
              <w:spacing w:line="360" w:lineRule="auto"/>
              <w:jc w:val="center"/>
              <w:rPr>
                <w:b/>
                <w:color w:val="000000"/>
              </w:rPr>
            </w:pPr>
            <w:r w:rsidRPr="00EA0E65">
              <w:rPr>
                <w:b/>
                <w:color w:val="000000"/>
              </w:rPr>
              <w:t>u odnosu na dijete</w:t>
            </w:r>
          </w:p>
        </w:tc>
      </w:tr>
      <w:tr w:rsidR="00587469" w14:paraId="57447D12" w14:textId="77777777" w:rsidTr="00AF3207">
        <w:tc>
          <w:tcPr>
            <w:tcW w:w="9180" w:type="dxa"/>
            <w:vAlign w:val="center"/>
          </w:tcPr>
          <w:p w14:paraId="4E1AF62A" w14:textId="7D0AE40A" w:rsidR="00587469" w:rsidRPr="00CB4B97" w:rsidRDefault="00587469" w:rsidP="006D309A">
            <w:pPr>
              <w:pStyle w:val="Odlomakpopisa"/>
              <w:numPr>
                <w:ilvl w:val="0"/>
                <w:numId w:val="25"/>
              </w:numPr>
              <w:autoSpaceDE w:val="0"/>
              <w:autoSpaceDN w:val="0"/>
              <w:adjustRightInd w:val="0"/>
              <w:spacing w:afterLines="40" w:after="96"/>
              <w:jc w:val="both"/>
              <w:rPr>
                <w:color w:val="000000"/>
              </w:rPr>
            </w:pPr>
          </w:p>
          <w:p w14:paraId="7B629706" w14:textId="6B32FB72"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p>
          <w:p w14:paraId="1048C55B" w14:textId="0E54B671"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CB4B97">
              <w:rPr>
                <w:color w:val="000000"/>
              </w:rPr>
              <w:t>sudjelovanje u identifikaciji i praćenju djece s posebnim potrebama u sura</w:t>
            </w:r>
            <w:r>
              <w:rPr>
                <w:color w:val="000000"/>
              </w:rPr>
              <w:t xml:space="preserve">dnji s </w:t>
            </w:r>
            <w:r w:rsidR="005E3106">
              <w:rPr>
                <w:color w:val="000000"/>
              </w:rPr>
              <w:t xml:space="preserve"> odgojiteljima</w:t>
            </w:r>
            <w:r w:rsidRPr="00CB4B97">
              <w:rPr>
                <w:color w:val="000000"/>
              </w:rPr>
              <w:t xml:space="preserve"> </w:t>
            </w:r>
          </w:p>
          <w:p w14:paraId="52C7F76B" w14:textId="77C972F0"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CB4B97">
              <w:rPr>
                <w:color w:val="000000"/>
              </w:rPr>
              <w:t>praćenje prilagodbe novoupisane djece s naglaskom na kontekstualne uvjete i individualni pristup djetetu</w:t>
            </w:r>
          </w:p>
          <w:p w14:paraId="03BA61A7" w14:textId="386A23E8" w:rsidR="005819F6" w:rsidRDefault="005819F6" w:rsidP="003B673D">
            <w:pPr>
              <w:pStyle w:val="Odlomakpopisa"/>
              <w:numPr>
                <w:ilvl w:val="0"/>
                <w:numId w:val="25"/>
              </w:numPr>
              <w:autoSpaceDE w:val="0"/>
              <w:autoSpaceDN w:val="0"/>
              <w:adjustRightInd w:val="0"/>
              <w:spacing w:afterLines="40" w:after="96" w:line="276" w:lineRule="auto"/>
              <w:jc w:val="both"/>
              <w:rPr>
                <w:color w:val="000000"/>
              </w:rPr>
            </w:pPr>
            <w:r>
              <w:rPr>
                <w:color w:val="000000"/>
              </w:rPr>
              <w:t>procjena zrelosti djeteta za polazak u školu.</w:t>
            </w:r>
          </w:p>
          <w:p w14:paraId="5C6BA906" w14:textId="77777777"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7E6E50">
              <w:rPr>
                <w:color w:val="000000"/>
              </w:rPr>
              <w:t xml:space="preserve">sukladnost kontekstualnih uvjeta s razvojnim potrebama djeteta tijekom cijele pedagoške godine </w:t>
            </w:r>
          </w:p>
          <w:p w14:paraId="1E153444" w14:textId="1C3D1AF3" w:rsidR="00587469" w:rsidRPr="005E3106" w:rsidRDefault="00587469" w:rsidP="005E3106">
            <w:pPr>
              <w:pStyle w:val="Odlomakpopisa"/>
              <w:numPr>
                <w:ilvl w:val="0"/>
                <w:numId w:val="25"/>
              </w:numPr>
              <w:autoSpaceDE w:val="0"/>
              <w:autoSpaceDN w:val="0"/>
              <w:adjustRightInd w:val="0"/>
              <w:spacing w:afterLines="40" w:after="96" w:line="276" w:lineRule="auto"/>
              <w:jc w:val="both"/>
              <w:rPr>
                <w:color w:val="000000"/>
              </w:rPr>
            </w:pPr>
            <w:r w:rsidRPr="007E6E50">
              <w:rPr>
                <w:color w:val="000000"/>
              </w:rPr>
              <w:t>praćenje organizacijsko materijalnih poticaja kroz aktualno</w:t>
            </w:r>
            <w:r>
              <w:rPr>
                <w:color w:val="000000"/>
              </w:rPr>
              <w:t>st, dostupnost, mnogobrojnost</w:t>
            </w:r>
            <w:r w:rsidRPr="007E6E50">
              <w:rPr>
                <w:color w:val="000000"/>
              </w:rPr>
              <w:t>, obrazovni potencijal u cilju razvoja djeteta i njegovih kompetencija</w:t>
            </w:r>
          </w:p>
          <w:p w14:paraId="2E82CEC6" w14:textId="77777777"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r>
              <w:rPr>
                <w:color w:val="000000"/>
              </w:rPr>
              <w:lastRenderedPageBreak/>
              <w:t>praćenje ostva</w:t>
            </w:r>
            <w:r w:rsidRPr="007E6E50">
              <w:rPr>
                <w:color w:val="000000"/>
              </w:rPr>
              <w:t xml:space="preserve">rivanja primarnih i razvojnih prava djeteta </w:t>
            </w:r>
          </w:p>
          <w:p w14:paraId="10D4155F" w14:textId="07219948" w:rsidR="00587469" w:rsidRPr="003B673D"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7E6E50">
              <w:rPr>
                <w:color w:val="000000"/>
              </w:rPr>
              <w:t xml:space="preserve">poticanje i praćenje pripreme djece za posebne programe i zbivanja izvan vrtića (izleti, kraći programi) </w:t>
            </w:r>
          </w:p>
          <w:p w14:paraId="3344A66B" w14:textId="77777777" w:rsidR="00587469"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7E6E50">
              <w:rPr>
                <w:color w:val="000000"/>
              </w:rPr>
              <w:t xml:space="preserve">obogaćivanje djetetova doživljaja i iskustva kroz organizaciju: predstava, posjeta, izleta </w:t>
            </w:r>
          </w:p>
          <w:p w14:paraId="47CB2482" w14:textId="065DA2DB" w:rsidR="00587469" w:rsidRPr="003B673D" w:rsidRDefault="00587469" w:rsidP="003B673D">
            <w:pPr>
              <w:pStyle w:val="Odlomakpopisa"/>
              <w:numPr>
                <w:ilvl w:val="0"/>
                <w:numId w:val="25"/>
              </w:numPr>
              <w:autoSpaceDE w:val="0"/>
              <w:autoSpaceDN w:val="0"/>
              <w:adjustRightInd w:val="0"/>
              <w:spacing w:afterLines="40" w:after="96" w:line="276" w:lineRule="auto"/>
              <w:jc w:val="both"/>
              <w:rPr>
                <w:color w:val="000000"/>
              </w:rPr>
            </w:pPr>
            <w:r w:rsidRPr="007E6E50">
              <w:rPr>
                <w:color w:val="000000"/>
              </w:rPr>
              <w:t xml:space="preserve">praćenje procesa, </w:t>
            </w:r>
            <w:r w:rsidRPr="007E6E50">
              <w:rPr>
                <w:bCs/>
                <w:color w:val="000000"/>
              </w:rPr>
              <w:t>dokumentiranje procesa učenja djece</w:t>
            </w:r>
            <w:r w:rsidRPr="007E6E50">
              <w:rPr>
                <w:b/>
                <w:bCs/>
                <w:color w:val="000000"/>
              </w:rPr>
              <w:t xml:space="preserve"> </w:t>
            </w:r>
            <w:r w:rsidRPr="003B673D">
              <w:rPr>
                <w:color w:val="000000"/>
              </w:rPr>
              <w:t xml:space="preserve">  </w:t>
            </w:r>
          </w:p>
        </w:tc>
      </w:tr>
      <w:tr w:rsidR="00587469" w14:paraId="183C0908" w14:textId="77777777" w:rsidTr="00AF3207">
        <w:tc>
          <w:tcPr>
            <w:tcW w:w="9180" w:type="dxa"/>
            <w:shd w:val="clear" w:color="auto" w:fill="FFF2CC" w:themeFill="accent4" w:themeFillTint="33"/>
            <w:vAlign w:val="center"/>
          </w:tcPr>
          <w:p w14:paraId="797F0050" w14:textId="77777777" w:rsidR="00587469" w:rsidRPr="007E6E50" w:rsidRDefault="00587469" w:rsidP="00AF3207">
            <w:pPr>
              <w:spacing w:line="360" w:lineRule="auto"/>
              <w:jc w:val="center"/>
              <w:rPr>
                <w:b/>
                <w:color w:val="000000"/>
              </w:rPr>
            </w:pPr>
            <w:r w:rsidRPr="007E6E50">
              <w:rPr>
                <w:b/>
                <w:color w:val="000000"/>
              </w:rPr>
              <w:lastRenderedPageBreak/>
              <w:t>u odnosu na odgojitelje/ice</w:t>
            </w:r>
          </w:p>
        </w:tc>
      </w:tr>
      <w:tr w:rsidR="00587469" w14:paraId="1C6328B6" w14:textId="77777777" w:rsidTr="00AF3207">
        <w:tc>
          <w:tcPr>
            <w:tcW w:w="9180" w:type="dxa"/>
            <w:vAlign w:val="center"/>
          </w:tcPr>
          <w:p w14:paraId="329B27CE" w14:textId="77777777" w:rsidR="003B673D" w:rsidRDefault="003B673D" w:rsidP="00AF3207">
            <w:pPr>
              <w:spacing w:afterLines="40" w:after="96"/>
              <w:jc w:val="both"/>
              <w:rPr>
                <w:color w:val="000000"/>
              </w:rPr>
            </w:pPr>
            <w:r>
              <w:rPr>
                <w:color w:val="000000"/>
              </w:rPr>
              <w:t xml:space="preserve">            </w:t>
            </w:r>
            <w:r w:rsidR="00587469">
              <w:rPr>
                <w:color w:val="000000"/>
              </w:rPr>
              <w:t>Rad s odgojiteljicama</w:t>
            </w:r>
            <w:r w:rsidR="00587469" w:rsidRPr="00B55644">
              <w:rPr>
                <w:color w:val="000000"/>
              </w:rPr>
              <w:t xml:space="preserve"> temelji</w:t>
            </w:r>
            <w:r w:rsidR="00587469">
              <w:rPr>
                <w:color w:val="000000"/>
              </w:rPr>
              <w:t xml:space="preserve"> se na stručnom usavršavanju, to jest</w:t>
            </w:r>
            <w:r w:rsidR="00587469" w:rsidRPr="00B55644">
              <w:rPr>
                <w:color w:val="000000"/>
              </w:rPr>
              <w:t xml:space="preserve"> </w:t>
            </w:r>
          </w:p>
          <w:p w14:paraId="52333712" w14:textId="6CAEC6E6" w:rsidR="00587469" w:rsidRPr="00B55644" w:rsidRDefault="003B673D" w:rsidP="00AF3207">
            <w:pPr>
              <w:spacing w:afterLines="40" w:after="96"/>
              <w:jc w:val="both"/>
              <w:rPr>
                <w:color w:val="000000"/>
              </w:rPr>
            </w:pPr>
            <w:r>
              <w:rPr>
                <w:color w:val="000000"/>
              </w:rPr>
              <w:t xml:space="preserve">           </w:t>
            </w:r>
            <w:r w:rsidR="00587469" w:rsidRPr="00B55644">
              <w:rPr>
                <w:color w:val="000000"/>
              </w:rPr>
              <w:t xml:space="preserve">zajedničkom </w:t>
            </w:r>
            <w:r>
              <w:rPr>
                <w:color w:val="000000"/>
              </w:rPr>
              <w:t xml:space="preserve"> </w:t>
            </w:r>
            <w:r w:rsidR="00587469" w:rsidRPr="00B55644">
              <w:rPr>
                <w:color w:val="000000"/>
              </w:rPr>
              <w:t>utvrđivanj</w:t>
            </w:r>
            <w:r w:rsidR="00587469">
              <w:rPr>
                <w:color w:val="000000"/>
              </w:rPr>
              <w:t>u razine prakse koju provodimo.</w:t>
            </w:r>
            <w:r w:rsidR="00587469" w:rsidRPr="00B55644">
              <w:rPr>
                <w:color w:val="000000"/>
              </w:rPr>
              <w:t xml:space="preserve"> Skupni rad s odgojiteljima provodi se na mjesečnoj  bazi kroz zajedničke susrete. </w:t>
            </w:r>
          </w:p>
          <w:p w14:paraId="11D48C1A" w14:textId="7EB42410" w:rsidR="00587469" w:rsidRPr="00B55644" w:rsidRDefault="0086708D" w:rsidP="00AF3207">
            <w:pPr>
              <w:spacing w:afterLines="40" w:after="96"/>
              <w:jc w:val="both"/>
              <w:rPr>
                <w:color w:val="000000"/>
              </w:rPr>
            </w:pPr>
            <w:r>
              <w:rPr>
                <w:color w:val="000000"/>
              </w:rPr>
              <w:t xml:space="preserve">         </w:t>
            </w:r>
            <w:r w:rsidR="00587469" w:rsidRPr="00B55644">
              <w:rPr>
                <w:color w:val="000000"/>
              </w:rPr>
              <w:t>Uz zajedničko stručn</w:t>
            </w:r>
            <w:r w:rsidR="00587469">
              <w:rPr>
                <w:color w:val="000000"/>
              </w:rPr>
              <w:t xml:space="preserve">o usavršavanje organizira se i </w:t>
            </w:r>
            <w:r w:rsidR="00587469" w:rsidRPr="00B55644">
              <w:rPr>
                <w:color w:val="000000"/>
              </w:rPr>
              <w:t xml:space="preserve">individualni rad s odgojiteljima. </w:t>
            </w:r>
          </w:p>
          <w:p w14:paraId="220F7DC4"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 xml:space="preserve">osobnu i stručnu podršku odgojitelja za period prilagodbe (osobito organizacijsko-materijalna priprema prostora) </w:t>
            </w:r>
          </w:p>
          <w:p w14:paraId="47588425"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 xml:space="preserve">stručnu podršku odgojiteljima u mijenjanju vlastite prakse i pronalaženju najučinkovitijih oblika učenja za dijete </w:t>
            </w:r>
          </w:p>
          <w:p w14:paraId="29D26545"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poticanje aktivnog korištenja dostupnog prostora, stvaranje stimulativne okoline</w:t>
            </w:r>
          </w:p>
          <w:p w14:paraId="0783DC24"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 xml:space="preserve">pomoć odgojitelju u osvještavanju osobne implicitne pedagogije, poticanje na samouvid u razinu osobne prakse (kroz stalne refleksije o procesu) </w:t>
            </w:r>
          </w:p>
          <w:p w14:paraId="68A0FCE9"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 xml:space="preserve">naglašavanje važnosti stalnog preispitivanja, analiziranja i utvrđivanja stručne razine kroz promatranje prakse s odmakom i refleksije matičnih odgojitelja </w:t>
            </w:r>
          </w:p>
          <w:p w14:paraId="03135A74"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6451F6">
              <w:rPr>
                <w:color w:val="000000"/>
              </w:rPr>
              <w:t xml:space="preserve"> poticanje odgojitelja na dokumentiranje procesa učenja djece (dobrobit za dijete, odgojitelja i roditelja) </w:t>
            </w:r>
          </w:p>
          <w:p w14:paraId="1881C585"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savjetodavni rad s odgojiteljima vezano uz odgojne poteškoće, suradnju s roditeljima i pripremu individualnih razgovora s roditeljima </w:t>
            </w:r>
          </w:p>
          <w:p w14:paraId="45834DB2"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pomoć i podrška odgojiteljima u pripremi prikaza napretka u razvoju kvalitetne odgojne prakse (za roditelje, sustručnjake) </w:t>
            </w:r>
          </w:p>
          <w:p w14:paraId="59486FFE"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Pr>
                <w:color w:val="000000"/>
              </w:rPr>
              <w:t>praćenje odgojno-obrazovnog procesa i refleksije</w:t>
            </w:r>
          </w:p>
          <w:p w14:paraId="713246CA" w14:textId="002CDF61" w:rsidR="00587469" w:rsidRPr="00BE3339" w:rsidRDefault="00587469" w:rsidP="00BE3339">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pomoć odgojiteljima u izradi individualnih programa stručnog usavršavanja </w:t>
            </w:r>
          </w:p>
          <w:p w14:paraId="30D2A726" w14:textId="77777777" w:rsidR="00587469"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priprema i realizacija Odgojiteljskih vijeća </w:t>
            </w:r>
          </w:p>
        </w:tc>
      </w:tr>
      <w:tr w:rsidR="00587469" w14:paraId="3E0455C3" w14:textId="77777777" w:rsidTr="006D309A">
        <w:tc>
          <w:tcPr>
            <w:tcW w:w="9180" w:type="dxa"/>
            <w:shd w:val="clear" w:color="auto" w:fill="E2EFD9" w:themeFill="accent6" w:themeFillTint="33"/>
            <w:vAlign w:val="center"/>
          </w:tcPr>
          <w:p w14:paraId="231D81AC" w14:textId="77777777" w:rsidR="00587469" w:rsidRPr="00117B18" w:rsidRDefault="00587469" w:rsidP="00AF3207">
            <w:pPr>
              <w:spacing w:line="360" w:lineRule="auto"/>
              <w:jc w:val="center"/>
              <w:rPr>
                <w:b/>
                <w:color w:val="000000"/>
              </w:rPr>
            </w:pPr>
            <w:r w:rsidRPr="00117B18">
              <w:rPr>
                <w:b/>
                <w:color w:val="000000"/>
              </w:rPr>
              <w:t>u odnosu na roditelje</w:t>
            </w:r>
          </w:p>
        </w:tc>
      </w:tr>
      <w:tr w:rsidR="00587469" w14:paraId="6F2B7A2D" w14:textId="77777777" w:rsidTr="00AF3207">
        <w:tc>
          <w:tcPr>
            <w:tcW w:w="9180" w:type="dxa"/>
            <w:vAlign w:val="center"/>
          </w:tcPr>
          <w:p w14:paraId="475AEF1C" w14:textId="3A8B0AC5" w:rsidR="00587469" w:rsidRPr="00117B18" w:rsidRDefault="00587469" w:rsidP="006D309A">
            <w:pPr>
              <w:pStyle w:val="Odlomakpopisa"/>
              <w:numPr>
                <w:ilvl w:val="0"/>
                <w:numId w:val="26"/>
              </w:numPr>
              <w:autoSpaceDE w:val="0"/>
              <w:autoSpaceDN w:val="0"/>
              <w:adjustRightInd w:val="0"/>
              <w:spacing w:afterLines="40" w:after="96"/>
              <w:jc w:val="both"/>
              <w:rPr>
                <w:color w:val="000000"/>
              </w:rPr>
            </w:pPr>
          </w:p>
          <w:p w14:paraId="0693D3C7" w14:textId="76EC5940" w:rsidR="00587469" w:rsidRPr="00117B18" w:rsidRDefault="00587469" w:rsidP="006D309A">
            <w:pPr>
              <w:pStyle w:val="Odlomakpopisa"/>
              <w:numPr>
                <w:ilvl w:val="0"/>
                <w:numId w:val="26"/>
              </w:numPr>
              <w:autoSpaceDE w:val="0"/>
              <w:autoSpaceDN w:val="0"/>
              <w:adjustRightInd w:val="0"/>
              <w:spacing w:afterLines="40" w:after="96"/>
              <w:jc w:val="both"/>
              <w:rPr>
                <w:color w:val="000000"/>
              </w:rPr>
            </w:pPr>
          </w:p>
          <w:p w14:paraId="70301B28" w14:textId="77777777" w:rsidR="00587469" w:rsidRPr="00117B18"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pomoć, podrška i analiza pripreme svih roditeljskih sastanaka na razini odgojnih skupina </w:t>
            </w:r>
          </w:p>
          <w:p w14:paraId="008ED1A2" w14:textId="77777777" w:rsidR="00587469" w:rsidRPr="00117B18"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poticanje, praćenje i pomoć kod uključivanja roditelja u proces </w:t>
            </w:r>
          </w:p>
          <w:p w14:paraId="020CF053" w14:textId="77777777" w:rsidR="00587469" w:rsidRPr="00117B18" w:rsidRDefault="00587469" w:rsidP="0086708D">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poticanje vizualne komunikacije s roditeljima (plakati, stručni tekstovi, fotografije, dječji radovi, bilješke, mape skupina) </w:t>
            </w:r>
          </w:p>
          <w:p w14:paraId="656CE034" w14:textId="70C57883" w:rsidR="00587469" w:rsidRPr="00BE3339" w:rsidRDefault="00587469" w:rsidP="00BE3339">
            <w:pPr>
              <w:pStyle w:val="Odlomakpopisa"/>
              <w:numPr>
                <w:ilvl w:val="0"/>
                <w:numId w:val="26"/>
              </w:numPr>
              <w:autoSpaceDE w:val="0"/>
              <w:autoSpaceDN w:val="0"/>
              <w:adjustRightInd w:val="0"/>
              <w:spacing w:afterLines="40" w:after="96" w:line="276" w:lineRule="auto"/>
              <w:jc w:val="both"/>
              <w:rPr>
                <w:color w:val="000000"/>
              </w:rPr>
            </w:pPr>
            <w:r w:rsidRPr="00117B18">
              <w:rPr>
                <w:color w:val="000000"/>
              </w:rPr>
              <w:t xml:space="preserve">praćenje i poticanje razine kvalitete aktualnih informacija za roditelje </w:t>
            </w:r>
          </w:p>
          <w:p w14:paraId="1CE21DC2" w14:textId="77777777" w:rsidR="00587469" w:rsidRPr="00117B18" w:rsidRDefault="00587469" w:rsidP="0086708D">
            <w:pPr>
              <w:pStyle w:val="Odlomakpopisa"/>
              <w:numPr>
                <w:ilvl w:val="0"/>
                <w:numId w:val="26"/>
              </w:numPr>
              <w:spacing w:line="276" w:lineRule="auto"/>
            </w:pPr>
            <w:r w:rsidRPr="00117B18">
              <w:t>izrada ankete i obrada podataka o stavovima roditelja i vrednovanju rada vrtića, te smjernice u odnosu na vrtić, odgojnu skupinu i dijete</w:t>
            </w:r>
          </w:p>
          <w:p w14:paraId="299C606A" w14:textId="77777777" w:rsidR="00587469" w:rsidRPr="00117B18" w:rsidRDefault="00587469" w:rsidP="006D309A">
            <w:pPr>
              <w:pStyle w:val="Odlomakpopisa"/>
              <w:numPr>
                <w:ilvl w:val="0"/>
                <w:numId w:val="26"/>
              </w:numPr>
              <w:rPr>
                <w:color w:val="000000"/>
              </w:rPr>
            </w:pPr>
            <w:r w:rsidRPr="00117B18">
              <w:t>individualni savjetodavni rad s roditeljima</w:t>
            </w:r>
          </w:p>
        </w:tc>
      </w:tr>
      <w:tr w:rsidR="00587469" w14:paraId="58844537" w14:textId="77777777" w:rsidTr="00AF3207">
        <w:tc>
          <w:tcPr>
            <w:tcW w:w="9180" w:type="dxa"/>
            <w:vAlign w:val="center"/>
          </w:tcPr>
          <w:p w14:paraId="3D9EB4B2" w14:textId="3310F00B" w:rsidR="00587469" w:rsidRPr="00117B18" w:rsidRDefault="00587469" w:rsidP="006D309A">
            <w:pPr>
              <w:pStyle w:val="Odlomakpopisa"/>
              <w:numPr>
                <w:ilvl w:val="0"/>
                <w:numId w:val="26"/>
              </w:numPr>
              <w:autoSpaceDE w:val="0"/>
              <w:autoSpaceDN w:val="0"/>
              <w:adjustRightInd w:val="0"/>
              <w:spacing w:afterLines="40" w:after="96"/>
              <w:jc w:val="both"/>
              <w:rPr>
                <w:color w:val="000000"/>
              </w:rPr>
            </w:pPr>
            <w:r>
              <w:rPr>
                <w:color w:val="000000"/>
              </w:rPr>
              <w:lastRenderedPageBreak/>
              <w:t>s</w:t>
            </w:r>
            <w:r w:rsidRPr="00117B18">
              <w:rPr>
                <w:color w:val="000000"/>
              </w:rPr>
              <w:t>udjelovanje u izradi Godišnjeg plana i programa i vrtića za pedagošku godinu 20</w:t>
            </w:r>
            <w:r w:rsidR="009860EC">
              <w:rPr>
                <w:color w:val="000000"/>
              </w:rPr>
              <w:t>2</w:t>
            </w:r>
            <w:r w:rsidR="00BE3339">
              <w:rPr>
                <w:color w:val="000000"/>
              </w:rPr>
              <w:t>5</w:t>
            </w:r>
            <w:r>
              <w:rPr>
                <w:color w:val="000000"/>
              </w:rPr>
              <w:t>./20</w:t>
            </w:r>
            <w:r w:rsidR="009860EC">
              <w:rPr>
                <w:color w:val="000000"/>
              </w:rPr>
              <w:t>2</w:t>
            </w:r>
            <w:r w:rsidR="00BE3339">
              <w:rPr>
                <w:color w:val="000000"/>
              </w:rPr>
              <w:t>6</w:t>
            </w:r>
            <w:r w:rsidRPr="00117B18">
              <w:rPr>
                <w:color w:val="000000"/>
              </w:rPr>
              <w:t xml:space="preserve">. </w:t>
            </w:r>
          </w:p>
          <w:p w14:paraId="0C86D5C0" w14:textId="2647E23B" w:rsidR="00587469" w:rsidRPr="00117B18" w:rsidRDefault="00587469" w:rsidP="006D309A">
            <w:pPr>
              <w:pStyle w:val="Odlomakpopisa"/>
              <w:numPr>
                <w:ilvl w:val="0"/>
                <w:numId w:val="26"/>
              </w:numPr>
              <w:autoSpaceDE w:val="0"/>
              <w:autoSpaceDN w:val="0"/>
              <w:adjustRightInd w:val="0"/>
              <w:spacing w:afterLines="40" w:after="96"/>
              <w:jc w:val="both"/>
              <w:rPr>
                <w:color w:val="000000"/>
              </w:rPr>
            </w:pPr>
            <w:r>
              <w:rPr>
                <w:color w:val="000000"/>
              </w:rPr>
              <w:t>s</w:t>
            </w:r>
            <w:r w:rsidRPr="00117B18">
              <w:rPr>
                <w:color w:val="000000"/>
              </w:rPr>
              <w:t xml:space="preserve">udjelovanje u pripremama i realizaciji </w:t>
            </w:r>
            <w:r w:rsidR="0086708D">
              <w:rPr>
                <w:color w:val="000000"/>
              </w:rPr>
              <w:t xml:space="preserve"> internih stručnih aktiva i </w:t>
            </w:r>
            <w:r w:rsidRPr="00117B18">
              <w:rPr>
                <w:color w:val="000000"/>
              </w:rPr>
              <w:t>s</w:t>
            </w:r>
            <w:r>
              <w:rPr>
                <w:color w:val="000000"/>
              </w:rPr>
              <w:t>jednica Odgojiteljsk</w:t>
            </w:r>
            <w:r w:rsidR="0086708D">
              <w:rPr>
                <w:color w:val="000000"/>
              </w:rPr>
              <w:t>og vijeća</w:t>
            </w:r>
          </w:p>
          <w:p w14:paraId="005F86FD" w14:textId="0C58D542" w:rsidR="0086708D" w:rsidRPr="00B72FFE" w:rsidRDefault="00587469" w:rsidP="00B72FFE">
            <w:pPr>
              <w:pStyle w:val="Odlomakpopisa"/>
              <w:autoSpaceDE w:val="0"/>
              <w:autoSpaceDN w:val="0"/>
              <w:adjustRightInd w:val="0"/>
              <w:spacing w:afterLines="40" w:after="96"/>
              <w:jc w:val="both"/>
              <w:rPr>
                <w:color w:val="000000"/>
              </w:rPr>
            </w:pPr>
            <w:r w:rsidRPr="00B72FFE">
              <w:rPr>
                <w:bCs/>
                <w:color w:val="000000"/>
              </w:rPr>
              <w:t xml:space="preserve">suradnja s </w:t>
            </w:r>
            <w:r w:rsidR="00B72FFE">
              <w:rPr>
                <w:bCs/>
                <w:color w:val="000000"/>
              </w:rPr>
              <w:t>osnivačem</w:t>
            </w:r>
            <w:r w:rsidRPr="00B72FFE">
              <w:rPr>
                <w:b/>
                <w:bCs/>
                <w:color w:val="000000"/>
              </w:rPr>
              <w:t xml:space="preserve"> </w:t>
            </w:r>
            <w:r w:rsidRPr="00B72FFE">
              <w:rPr>
                <w:color w:val="000000"/>
              </w:rPr>
              <w:t>u cilju podizanja razine kvalitete procesa</w:t>
            </w:r>
          </w:p>
          <w:p w14:paraId="1F6A9FE1" w14:textId="1B8C35D6" w:rsidR="00587469" w:rsidRDefault="0086708D" w:rsidP="00AF3207">
            <w:pPr>
              <w:spacing w:afterLines="40" w:after="96"/>
              <w:jc w:val="both"/>
              <w:rPr>
                <w:color w:val="000000"/>
              </w:rPr>
            </w:pPr>
            <w:r>
              <w:rPr>
                <w:color w:val="000000"/>
              </w:rPr>
              <w:t xml:space="preserve">          </w:t>
            </w:r>
            <w:r w:rsidR="00587469" w:rsidRPr="00B55644">
              <w:rPr>
                <w:color w:val="000000"/>
              </w:rPr>
              <w:t xml:space="preserve"> kroz usavršavanje stručnih djelatnika, nabavu didaktike i zajedničko timsko djelovanje. </w:t>
            </w:r>
          </w:p>
        </w:tc>
      </w:tr>
      <w:tr w:rsidR="00587469" w14:paraId="38356D7E" w14:textId="77777777" w:rsidTr="006D309A">
        <w:tc>
          <w:tcPr>
            <w:tcW w:w="9180" w:type="dxa"/>
            <w:shd w:val="clear" w:color="auto" w:fill="E2EFD9" w:themeFill="accent6" w:themeFillTint="33"/>
            <w:vAlign w:val="center"/>
          </w:tcPr>
          <w:p w14:paraId="65603DF3" w14:textId="77777777" w:rsidR="00587469" w:rsidRPr="00A0677C" w:rsidRDefault="00587469" w:rsidP="00AF3207">
            <w:pPr>
              <w:pStyle w:val="Odlomakpopisa"/>
              <w:autoSpaceDE w:val="0"/>
              <w:autoSpaceDN w:val="0"/>
              <w:adjustRightInd w:val="0"/>
              <w:spacing w:afterLines="40" w:after="96"/>
              <w:jc w:val="center"/>
              <w:rPr>
                <w:b/>
                <w:color w:val="000000"/>
              </w:rPr>
            </w:pPr>
            <w:r w:rsidRPr="00A0677C">
              <w:rPr>
                <w:b/>
                <w:color w:val="000000"/>
              </w:rPr>
              <w:t>društvo i lokalnu zajednicu</w:t>
            </w:r>
          </w:p>
        </w:tc>
      </w:tr>
      <w:tr w:rsidR="00587469" w14:paraId="136774BE" w14:textId="77777777" w:rsidTr="00AF3207">
        <w:tc>
          <w:tcPr>
            <w:tcW w:w="9180" w:type="dxa"/>
            <w:vAlign w:val="center"/>
          </w:tcPr>
          <w:p w14:paraId="74B648EC" w14:textId="6DEA2CEE" w:rsidR="00587469" w:rsidRDefault="0086708D" w:rsidP="006D309A">
            <w:pPr>
              <w:pStyle w:val="Odlomakpopisa"/>
              <w:numPr>
                <w:ilvl w:val="0"/>
                <w:numId w:val="27"/>
              </w:numPr>
              <w:autoSpaceDE w:val="0"/>
              <w:autoSpaceDN w:val="0"/>
              <w:adjustRightInd w:val="0"/>
              <w:spacing w:afterLines="40" w:after="96"/>
              <w:jc w:val="both"/>
              <w:rPr>
                <w:color w:val="000000"/>
              </w:rPr>
            </w:pPr>
            <w:r>
              <w:rPr>
                <w:color w:val="000000"/>
              </w:rPr>
              <w:t xml:space="preserve"> suradnja s </w:t>
            </w:r>
            <w:r w:rsidR="00587469">
              <w:rPr>
                <w:color w:val="000000"/>
              </w:rPr>
              <w:t>o</w:t>
            </w:r>
            <w:r w:rsidR="00587469" w:rsidRPr="00A0677C">
              <w:rPr>
                <w:color w:val="000000"/>
              </w:rPr>
              <w:t>stalim privatnim vrti</w:t>
            </w:r>
            <w:r w:rsidR="00587469">
              <w:rPr>
                <w:color w:val="000000"/>
              </w:rPr>
              <w:t>ćima i vrtićima Grada Zagreba (</w:t>
            </w:r>
            <w:r w:rsidR="00587469" w:rsidRPr="00A0677C">
              <w:rPr>
                <w:color w:val="000000"/>
              </w:rPr>
              <w:t xml:space="preserve">razmjena iskustva) </w:t>
            </w:r>
          </w:p>
          <w:p w14:paraId="101870E3" w14:textId="77777777" w:rsidR="00587469" w:rsidRDefault="00587469" w:rsidP="0086708D">
            <w:pPr>
              <w:pStyle w:val="Odlomakpopisa"/>
              <w:numPr>
                <w:ilvl w:val="0"/>
                <w:numId w:val="27"/>
              </w:numPr>
              <w:autoSpaceDE w:val="0"/>
              <w:autoSpaceDN w:val="0"/>
              <w:adjustRightInd w:val="0"/>
              <w:spacing w:afterLines="40" w:after="96" w:line="276" w:lineRule="auto"/>
              <w:jc w:val="both"/>
              <w:rPr>
                <w:color w:val="000000"/>
              </w:rPr>
            </w:pPr>
            <w:r>
              <w:rPr>
                <w:color w:val="000000"/>
              </w:rPr>
              <w:t>k</w:t>
            </w:r>
            <w:r w:rsidRPr="00A0677C">
              <w:rPr>
                <w:color w:val="000000"/>
              </w:rPr>
              <w:t xml:space="preserve">azalištima, knjižnicama, izletištima (radi obogaćivanja programa) </w:t>
            </w:r>
          </w:p>
          <w:p w14:paraId="14AF5E5A" w14:textId="77777777" w:rsidR="00587469" w:rsidRDefault="00587469" w:rsidP="0086708D">
            <w:pPr>
              <w:pStyle w:val="Odlomakpopisa"/>
              <w:numPr>
                <w:ilvl w:val="0"/>
                <w:numId w:val="27"/>
              </w:numPr>
              <w:autoSpaceDE w:val="0"/>
              <w:autoSpaceDN w:val="0"/>
              <w:adjustRightInd w:val="0"/>
              <w:spacing w:afterLines="40" w:after="96" w:line="276" w:lineRule="auto"/>
              <w:jc w:val="both"/>
              <w:rPr>
                <w:color w:val="000000"/>
              </w:rPr>
            </w:pPr>
            <w:r w:rsidRPr="00A0677C">
              <w:rPr>
                <w:color w:val="000000"/>
              </w:rPr>
              <w:t xml:space="preserve">Agencija za odgoj i obrazovanje (seminari, programi) </w:t>
            </w:r>
          </w:p>
          <w:p w14:paraId="26C36AC7" w14:textId="71F944A2" w:rsidR="00587469" w:rsidRDefault="00587469" w:rsidP="0086708D">
            <w:pPr>
              <w:pStyle w:val="Odlomakpopisa"/>
              <w:numPr>
                <w:ilvl w:val="0"/>
                <w:numId w:val="27"/>
              </w:numPr>
              <w:autoSpaceDE w:val="0"/>
              <w:autoSpaceDN w:val="0"/>
              <w:adjustRightInd w:val="0"/>
              <w:spacing w:afterLines="40" w:after="96" w:line="276" w:lineRule="auto"/>
              <w:jc w:val="both"/>
              <w:rPr>
                <w:color w:val="000000"/>
              </w:rPr>
            </w:pPr>
            <w:r w:rsidRPr="00A0677C">
              <w:rPr>
                <w:color w:val="000000"/>
              </w:rPr>
              <w:t>Ministarstvo znanosti</w:t>
            </w:r>
            <w:r w:rsidR="0086708D">
              <w:rPr>
                <w:color w:val="000000"/>
              </w:rPr>
              <w:t xml:space="preserve"> i obrazovanja</w:t>
            </w:r>
          </w:p>
          <w:p w14:paraId="31E42418" w14:textId="3BA7678D" w:rsidR="00587469" w:rsidRDefault="00587469" w:rsidP="0086708D">
            <w:pPr>
              <w:pStyle w:val="Odlomakpopisa"/>
              <w:numPr>
                <w:ilvl w:val="0"/>
                <w:numId w:val="27"/>
              </w:numPr>
              <w:autoSpaceDE w:val="0"/>
              <w:autoSpaceDN w:val="0"/>
              <w:adjustRightInd w:val="0"/>
              <w:spacing w:afterLines="40" w:after="96" w:line="276" w:lineRule="auto"/>
              <w:jc w:val="both"/>
              <w:rPr>
                <w:color w:val="000000"/>
              </w:rPr>
            </w:pPr>
            <w:r w:rsidRPr="00A0677C">
              <w:rPr>
                <w:color w:val="000000"/>
              </w:rPr>
              <w:t xml:space="preserve">Gradski ured za obrazovanje </w:t>
            </w:r>
            <w:r w:rsidR="004C48D7">
              <w:rPr>
                <w:color w:val="000000"/>
              </w:rPr>
              <w:t>sport i mlade</w:t>
            </w:r>
          </w:p>
          <w:p w14:paraId="1849715B" w14:textId="77777777" w:rsidR="00587469" w:rsidRPr="00A0677C" w:rsidRDefault="00587469" w:rsidP="0086708D">
            <w:pPr>
              <w:pStyle w:val="Odlomakpopisa"/>
              <w:numPr>
                <w:ilvl w:val="0"/>
                <w:numId w:val="27"/>
              </w:numPr>
              <w:spacing w:line="276" w:lineRule="auto"/>
              <w:jc w:val="both"/>
            </w:pPr>
            <w:r w:rsidRPr="00A0677C">
              <w:t>suradnja s djelatnicima MUP-a, i drugim stručnim djelatnicima prema potrebi</w:t>
            </w:r>
          </w:p>
          <w:p w14:paraId="548E7238" w14:textId="77777777" w:rsidR="00587469" w:rsidRPr="00A0677C" w:rsidRDefault="00587469" w:rsidP="0086708D">
            <w:pPr>
              <w:pStyle w:val="Odlomakpopisa"/>
              <w:numPr>
                <w:ilvl w:val="0"/>
                <w:numId w:val="27"/>
              </w:numPr>
              <w:spacing w:line="276" w:lineRule="auto"/>
              <w:jc w:val="both"/>
            </w:pPr>
            <w:r w:rsidRPr="00A0677C">
              <w:t>suradnja sa institucijama i vrtićima – ponuda edukacije</w:t>
            </w:r>
          </w:p>
          <w:p w14:paraId="77C0B717" w14:textId="77777777" w:rsidR="00587469" w:rsidRPr="00A0677C" w:rsidRDefault="00587469" w:rsidP="0086708D">
            <w:pPr>
              <w:pStyle w:val="Odlomakpopisa"/>
              <w:numPr>
                <w:ilvl w:val="0"/>
                <w:numId w:val="27"/>
              </w:numPr>
              <w:spacing w:line="276" w:lineRule="auto"/>
              <w:jc w:val="both"/>
            </w:pPr>
            <w:r w:rsidRPr="00A0677C">
              <w:t>suradnja sa sportsko rekreativnim centrima i drugim organizacijama koje provode sportske i druge programe (koturanje, klizanje, tenis, plivanje, ritmika…)</w:t>
            </w:r>
          </w:p>
          <w:p w14:paraId="373CEB03" w14:textId="77777777" w:rsidR="00587469" w:rsidRDefault="00587469" w:rsidP="0086708D">
            <w:pPr>
              <w:pStyle w:val="Odlomakpopisa"/>
              <w:numPr>
                <w:ilvl w:val="0"/>
                <w:numId w:val="27"/>
              </w:numPr>
              <w:autoSpaceDE w:val="0"/>
              <w:autoSpaceDN w:val="0"/>
              <w:adjustRightInd w:val="0"/>
              <w:spacing w:afterLines="40" w:after="96" w:line="276" w:lineRule="auto"/>
              <w:jc w:val="both"/>
              <w:rPr>
                <w:color w:val="000000"/>
              </w:rPr>
            </w:pPr>
            <w:r>
              <w:rPr>
                <w:color w:val="000000"/>
              </w:rPr>
              <w:t>sekcije pedagoga grada Zagreba</w:t>
            </w:r>
          </w:p>
          <w:p w14:paraId="37109D18" w14:textId="10B76352" w:rsidR="00587469" w:rsidRDefault="00587469" w:rsidP="0086708D">
            <w:pPr>
              <w:pStyle w:val="Odlomakpopisa"/>
              <w:numPr>
                <w:ilvl w:val="0"/>
                <w:numId w:val="27"/>
              </w:numPr>
              <w:spacing w:line="276" w:lineRule="auto"/>
              <w:jc w:val="both"/>
              <w:rPr>
                <w:color w:val="000000"/>
              </w:rPr>
            </w:pPr>
            <w:r w:rsidRPr="00A0677C">
              <w:t xml:space="preserve">suradnja sa stručnim institucijama grada Zagreba (Društvo pedagoga, Filozofski fakultet, </w:t>
            </w:r>
            <w:r w:rsidR="004C48D7">
              <w:t>Waldorfski institut</w:t>
            </w:r>
            <w:r w:rsidRPr="00A0677C">
              <w:t>)</w:t>
            </w:r>
          </w:p>
        </w:tc>
      </w:tr>
    </w:tbl>
    <w:p w14:paraId="3A26B036" w14:textId="77777777" w:rsidR="00135F75" w:rsidRDefault="00135F75" w:rsidP="00587469">
      <w:pPr>
        <w:spacing w:afterLines="100" w:after="240"/>
        <w:jc w:val="both"/>
        <w:rPr>
          <w:b/>
          <w:bCs/>
          <w:color w:val="000000"/>
        </w:rPr>
      </w:pPr>
    </w:p>
    <w:p w14:paraId="5EED9A15" w14:textId="5C3D0A31" w:rsidR="00484548" w:rsidRDefault="00484548" w:rsidP="00587469">
      <w:pPr>
        <w:spacing w:afterLines="100" w:after="240" w:line="360" w:lineRule="auto"/>
        <w:ind w:firstLine="708"/>
        <w:jc w:val="both"/>
        <w:rPr>
          <w:color w:val="000000"/>
        </w:rPr>
      </w:pPr>
    </w:p>
    <w:p w14:paraId="2CBCEF97" w14:textId="67403C02" w:rsidR="00484548" w:rsidRDefault="00484548" w:rsidP="00587469">
      <w:pPr>
        <w:spacing w:afterLines="100" w:after="240" w:line="360" w:lineRule="auto"/>
        <w:ind w:firstLine="708"/>
        <w:jc w:val="both"/>
        <w:rPr>
          <w:color w:val="000000"/>
        </w:rPr>
      </w:pPr>
    </w:p>
    <w:p w14:paraId="264B15DC" w14:textId="41065AFE" w:rsidR="00484548" w:rsidRDefault="00484548" w:rsidP="00587469">
      <w:pPr>
        <w:spacing w:afterLines="100" w:after="240" w:line="360" w:lineRule="auto"/>
        <w:ind w:firstLine="708"/>
        <w:jc w:val="both"/>
        <w:rPr>
          <w:color w:val="000000"/>
        </w:rPr>
      </w:pPr>
    </w:p>
    <w:p w14:paraId="2BDD930C" w14:textId="414B181D" w:rsidR="00484548" w:rsidRDefault="00484548" w:rsidP="00587469">
      <w:pPr>
        <w:spacing w:afterLines="100" w:after="240" w:line="360" w:lineRule="auto"/>
        <w:ind w:firstLine="708"/>
        <w:jc w:val="both"/>
        <w:rPr>
          <w:color w:val="000000"/>
        </w:rPr>
      </w:pPr>
    </w:p>
    <w:p w14:paraId="78E8EE44" w14:textId="1B09AFD3" w:rsidR="0086708D" w:rsidRDefault="0086708D" w:rsidP="00587469">
      <w:pPr>
        <w:spacing w:afterLines="100" w:after="240" w:line="360" w:lineRule="auto"/>
        <w:ind w:firstLine="708"/>
        <w:jc w:val="both"/>
        <w:rPr>
          <w:color w:val="000000"/>
        </w:rPr>
      </w:pPr>
    </w:p>
    <w:p w14:paraId="5DAAF4B6" w14:textId="027AD9C4" w:rsidR="0086708D" w:rsidRDefault="0086708D" w:rsidP="00587469">
      <w:pPr>
        <w:spacing w:afterLines="100" w:after="240" w:line="360" w:lineRule="auto"/>
        <w:ind w:firstLine="708"/>
        <w:jc w:val="both"/>
        <w:rPr>
          <w:color w:val="000000"/>
        </w:rPr>
      </w:pPr>
    </w:p>
    <w:p w14:paraId="3E00DA0B" w14:textId="41B9A76C" w:rsidR="0086708D" w:rsidRDefault="0086708D" w:rsidP="00587469">
      <w:pPr>
        <w:spacing w:afterLines="100" w:after="240" w:line="360" w:lineRule="auto"/>
        <w:ind w:firstLine="708"/>
        <w:jc w:val="both"/>
        <w:rPr>
          <w:color w:val="000000"/>
        </w:rPr>
      </w:pPr>
    </w:p>
    <w:p w14:paraId="0A58B966" w14:textId="08CD2565" w:rsidR="0086708D" w:rsidRDefault="0086708D" w:rsidP="00587469">
      <w:pPr>
        <w:spacing w:afterLines="100" w:after="240" w:line="360" w:lineRule="auto"/>
        <w:ind w:firstLine="708"/>
        <w:jc w:val="both"/>
        <w:rPr>
          <w:color w:val="000000"/>
        </w:rPr>
      </w:pPr>
    </w:p>
    <w:p w14:paraId="41205507" w14:textId="106AD65F" w:rsidR="0086708D" w:rsidRDefault="0086708D" w:rsidP="00587469">
      <w:pPr>
        <w:spacing w:afterLines="100" w:after="240" w:line="360" w:lineRule="auto"/>
        <w:ind w:firstLine="708"/>
        <w:jc w:val="both"/>
        <w:rPr>
          <w:color w:val="000000"/>
        </w:rPr>
      </w:pPr>
    </w:p>
    <w:p w14:paraId="6DAEB268" w14:textId="61FF2CF3" w:rsidR="0086708D" w:rsidRDefault="0086708D" w:rsidP="00587469">
      <w:pPr>
        <w:spacing w:afterLines="100" w:after="240" w:line="360" w:lineRule="auto"/>
        <w:ind w:firstLine="708"/>
        <w:jc w:val="both"/>
        <w:rPr>
          <w:color w:val="000000"/>
        </w:rPr>
      </w:pPr>
    </w:p>
    <w:p w14:paraId="156C5925" w14:textId="78A4A55F" w:rsidR="0086708D" w:rsidRDefault="0086708D" w:rsidP="00587469">
      <w:pPr>
        <w:spacing w:afterLines="100" w:after="240" w:line="360" w:lineRule="auto"/>
        <w:ind w:firstLine="708"/>
        <w:jc w:val="both"/>
        <w:rPr>
          <w:color w:val="000000"/>
        </w:rPr>
      </w:pPr>
    </w:p>
    <w:p w14:paraId="5F6931E9" w14:textId="61AC8FFC" w:rsidR="0086708D" w:rsidRDefault="0086708D" w:rsidP="00587469">
      <w:pPr>
        <w:spacing w:afterLines="100" w:after="240" w:line="360" w:lineRule="auto"/>
        <w:ind w:firstLine="708"/>
        <w:jc w:val="both"/>
        <w:rPr>
          <w:color w:val="000000"/>
        </w:rPr>
      </w:pPr>
    </w:p>
    <w:p w14:paraId="341C964E" w14:textId="47BF0D6B" w:rsidR="0086708D" w:rsidRDefault="0086708D" w:rsidP="00587469">
      <w:pPr>
        <w:spacing w:afterLines="100" w:after="240" w:line="360" w:lineRule="auto"/>
        <w:ind w:firstLine="708"/>
        <w:jc w:val="both"/>
        <w:rPr>
          <w:color w:val="000000"/>
        </w:rPr>
      </w:pPr>
    </w:p>
    <w:p w14:paraId="0772AEF8" w14:textId="55AF258D" w:rsidR="0086708D" w:rsidRDefault="0086708D" w:rsidP="00587469">
      <w:pPr>
        <w:spacing w:afterLines="100" w:after="240" w:line="360" w:lineRule="auto"/>
        <w:ind w:firstLine="708"/>
        <w:jc w:val="both"/>
        <w:rPr>
          <w:color w:val="000000"/>
        </w:rPr>
      </w:pPr>
    </w:p>
    <w:p w14:paraId="3B407AAC" w14:textId="77777777" w:rsidR="0086708D" w:rsidRPr="00B55644" w:rsidRDefault="0086708D" w:rsidP="00587469">
      <w:pPr>
        <w:spacing w:afterLines="100" w:after="240" w:line="360" w:lineRule="auto"/>
        <w:ind w:firstLine="708"/>
        <w:jc w:val="both"/>
        <w:rPr>
          <w:color w:val="000000"/>
        </w:rPr>
      </w:pPr>
    </w:p>
    <w:p w14:paraId="289D6D10" w14:textId="77777777" w:rsidR="009F223E" w:rsidRPr="00A620B0" w:rsidRDefault="009F223E" w:rsidP="00A620B0">
      <w:pPr>
        <w:spacing w:line="360" w:lineRule="auto"/>
        <w:rPr>
          <w:b/>
        </w:rPr>
      </w:pPr>
    </w:p>
    <w:p w14:paraId="69A81BEA" w14:textId="716B60D5" w:rsidR="009F223E" w:rsidRPr="00A560D1" w:rsidRDefault="00F47194" w:rsidP="00F47194">
      <w:pPr>
        <w:pStyle w:val="naslov20"/>
      </w:pPr>
      <w:r>
        <w:t>9.</w:t>
      </w:r>
      <w:r w:rsidR="009860EC">
        <w:t>3</w:t>
      </w:r>
      <w:r>
        <w:t>.</w:t>
      </w:r>
      <w:r w:rsidRPr="00A560D1">
        <w:t xml:space="preserve"> Plan i program zdravstvene voditeljice</w:t>
      </w:r>
      <w:r w:rsidR="00281624">
        <w:t xml:space="preserve"> u pedagoškoj godini 20</w:t>
      </w:r>
      <w:r w:rsidR="009860EC">
        <w:t>2</w:t>
      </w:r>
      <w:r w:rsidR="00B72FFE">
        <w:t>5</w:t>
      </w:r>
      <w:r w:rsidR="00281624">
        <w:t>./202</w:t>
      </w:r>
      <w:r w:rsidR="00B72FFE">
        <w:t>6</w:t>
      </w:r>
      <w:r w:rsidR="00281624">
        <w:t>.</w:t>
      </w:r>
    </w:p>
    <w:p w14:paraId="7143D86F" w14:textId="77777777" w:rsidR="009F223E" w:rsidRDefault="009F223E" w:rsidP="009F223E">
      <w:pPr>
        <w:pStyle w:val="Odlomakpopisa"/>
        <w:spacing w:line="360" w:lineRule="auto"/>
        <w:rPr>
          <w:b/>
        </w:rPr>
      </w:pPr>
    </w:p>
    <w:p w14:paraId="52D30EB0" w14:textId="781492AD" w:rsidR="009F223E" w:rsidRPr="004A17F6" w:rsidRDefault="009F223E" w:rsidP="009F223E">
      <w:pPr>
        <w:shd w:val="clear" w:color="auto" w:fill="FFFFFF"/>
        <w:spacing w:after="150" w:line="360" w:lineRule="auto"/>
        <w:jc w:val="both"/>
        <w:rPr>
          <w:color w:val="000000"/>
        </w:rPr>
      </w:pPr>
      <w:r w:rsidRPr="004A17F6">
        <w:rPr>
          <w:color w:val="000000"/>
        </w:rPr>
        <w:t xml:space="preserve">Uloga medicinske sestre - zdravstvene voditeljice vrtića je </w:t>
      </w:r>
      <w:r w:rsidR="00281624" w:rsidRPr="006F541A">
        <w:rPr>
          <w:bCs/>
          <w:iCs/>
          <w:color w:val="000000"/>
        </w:rPr>
        <w:t>važan promicatelj</w:t>
      </w:r>
      <w:r w:rsidRPr="006F541A">
        <w:rPr>
          <w:bCs/>
          <w:iCs/>
          <w:color w:val="000000"/>
        </w:rPr>
        <w:t xml:space="preserve"> zdravlja</w:t>
      </w:r>
      <w:r>
        <w:rPr>
          <w:bCs/>
          <w:iCs/>
          <w:color w:val="000000"/>
        </w:rPr>
        <w:t xml:space="preserve"> i </w:t>
      </w:r>
      <w:r w:rsidRPr="004A17F6">
        <w:rPr>
          <w:color w:val="000000"/>
        </w:rPr>
        <w:t>skrbi o zdravstvenoj zaštiti djece, njihovoj pravilnoj prehrani, higijensko sanitarnim uvjetima i promicanju zdravog okruženja, te odgoju za održivi razvoj.</w:t>
      </w:r>
    </w:p>
    <w:p w14:paraId="05E7533A" w14:textId="77777777" w:rsidR="009F223E" w:rsidRPr="004A17F6" w:rsidRDefault="009F223E" w:rsidP="009F223E">
      <w:pPr>
        <w:spacing w:line="360" w:lineRule="auto"/>
      </w:pPr>
      <w:r w:rsidRPr="004A17F6">
        <w:t>Planiranje, provođenje i koordinacija rada na provođenju zdravstvene zaštite</w:t>
      </w:r>
      <w:r>
        <w:t xml:space="preserve"> odnosi se na sljedeće poslove i zadatke:</w:t>
      </w:r>
    </w:p>
    <w:p w14:paraId="16709105" w14:textId="77777777" w:rsidR="009F223E" w:rsidRPr="004A17F6" w:rsidRDefault="009F223E" w:rsidP="009F223E">
      <w:pPr>
        <w:spacing w:line="360" w:lineRule="auto"/>
        <w:ind w:left="720"/>
      </w:pPr>
    </w:p>
    <w:p w14:paraId="77782216" w14:textId="77777777" w:rsidR="009F223E" w:rsidRPr="004A17F6" w:rsidRDefault="009F223E" w:rsidP="006D309A">
      <w:pPr>
        <w:widowControl/>
        <w:numPr>
          <w:ilvl w:val="0"/>
          <w:numId w:val="14"/>
        </w:numPr>
        <w:autoSpaceDE/>
        <w:autoSpaceDN/>
        <w:adjustRightInd/>
        <w:spacing w:line="360" w:lineRule="auto"/>
      </w:pPr>
      <w:r w:rsidRPr="004A17F6">
        <w:t>sudjelovanje u planiranju i programiranju njege i zdravstven</w:t>
      </w:r>
      <w:r>
        <w:t>e zaštite u odgojnoj skupini</w:t>
      </w:r>
    </w:p>
    <w:p w14:paraId="56C0ABD0" w14:textId="77777777" w:rsidR="009F223E" w:rsidRPr="004A17F6" w:rsidRDefault="009F223E" w:rsidP="006D309A">
      <w:pPr>
        <w:widowControl/>
        <w:numPr>
          <w:ilvl w:val="0"/>
          <w:numId w:val="14"/>
        </w:numPr>
        <w:autoSpaceDE/>
        <w:autoSpaceDN/>
        <w:adjustRightInd/>
        <w:spacing w:line="360" w:lineRule="auto"/>
      </w:pPr>
      <w:r>
        <w:t xml:space="preserve">sudjelovanje u upisu djece u vrtić </w:t>
      </w:r>
    </w:p>
    <w:p w14:paraId="388C3449" w14:textId="77777777" w:rsidR="009F223E" w:rsidRPr="004A17F6" w:rsidRDefault="009F223E" w:rsidP="006D309A">
      <w:pPr>
        <w:widowControl/>
        <w:numPr>
          <w:ilvl w:val="0"/>
          <w:numId w:val="14"/>
        </w:numPr>
        <w:autoSpaceDE/>
        <w:autoSpaceDN/>
        <w:adjustRightInd/>
        <w:spacing w:line="360" w:lineRule="auto"/>
      </w:pPr>
      <w:r w:rsidRPr="004A17F6">
        <w:t>vođenje zdravstvene dokum</w:t>
      </w:r>
      <w:r>
        <w:t>entacije (</w:t>
      </w:r>
      <w:r w:rsidRPr="004A17F6">
        <w:t>zdravstveni kartoni svakog djeteta</w:t>
      </w:r>
      <w:r>
        <w:t xml:space="preserve">, </w:t>
      </w:r>
      <w:r w:rsidRPr="004A17F6">
        <w:t>evidencija pobola</w:t>
      </w:r>
      <w:r>
        <w:t xml:space="preserve">, </w:t>
      </w:r>
      <w:r w:rsidRPr="004A17F6">
        <w:t>evidencija ozljeda</w:t>
      </w:r>
      <w:r>
        <w:t xml:space="preserve"> i sl.)</w:t>
      </w:r>
    </w:p>
    <w:p w14:paraId="75BEB9AB" w14:textId="77777777" w:rsidR="009F223E" w:rsidRPr="004A17F6" w:rsidRDefault="009F223E" w:rsidP="009F223E">
      <w:pPr>
        <w:spacing w:line="360" w:lineRule="auto"/>
      </w:pPr>
    </w:p>
    <w:p w14:paraId="30E5DD91" w14:textId="77777777" w:rsidR="009F223E" w:rsidRPr="004A17F6" w:rsidRDefault="009F223E" w:rsidP="009F223E">
      <w:pPr>
        <w:spacing w:line="360" w:lineRule="auto"/>
      </w:pPr>
      <w:r w:rsidRPr="004A17F6">
        <w:t>Unapređenje njege, briga za tjelesni razvoj i zdravlje djece</w:t>
      </w:r>
      <w:r>
        <w:t xml:space="preserve"> obuhvaća sljedeće zadatke i poslove:</w:t>
      </w:r>
    </w:p>
    <w:p w14:paraId="7D71D4AB" w14:textId="77777777" w:rsidR="009F223E" w:rsidRPr="004A17F6" w:rsidRDefault="009F223E" w:rsidP="006D309A">
      <w:pPr>
        <w:widowControl/>
        <w:numPr>
          <w:ilvl w:val="0"/>
          <w:numId w:val="15"/>
        </w:numPr>
        <w:autoSpaceDE/>
        <w:autoSpaceDN/>
        <w:adjustRightInd/>
        <w:spacing w:line="360" w:lineRule="auto"/>
      </w:pPr>
      <w:r w:rsidRPr="004A17F6">
        <w:t>praćenje pravilne organizacije rada s djecom s</w:t>
      </w:r>
      <w:r>
        <w:t xml:space="preserve"> obzirom na klimatske uvjete </w:t>
      </w:r>
    </w:p>
    <w:p w14:paraId="12F8B1E3" w14:textId="77777777" w:rsidR="009F223E" w:rsidRPr="004A17F6" w:rsidRDefault="009F223E" w:rsidP="006D309A">
      <w:pPr>
        <w:widowControl/>
        <w:numPr>
          <w:ilvl w:val="0"/>
          <w:numId w:val="15"/>
        </w:numPr>
        <w:autoSpaceDE/>
        <w:autoSpaceDN/>
        <w:adjustRightInd/>
        <w:spacing w:line="360" w:lineRule="auto"/>
      </w:pPr>
      <w:r w:rsidRPr="004A17F6">
        <w:t>briga o provođen</w:t>
      </w:r>
      <w:r>
        <w:t xml:space="preserve">ju njege </w:t>
      </w:r>
    </w:p>
    <w:p w14:paraId="69CD1E6A" w14:textId="77777777" w:rsidR="009F223E" w:rsidRPr="004A17F6" w:rsidRDefault="009F223E" w:rsidP="006D309A">
      <w:pPr>
        <w:widowControl/>
        <w:numPr>
          <w:ilvl w:val="0"/>
          <w:numId w:val="15"/>
        </w:numPr>
        <w:autoSpaceDE/>
        <w:autoSpaceDN/>
        <w:adjustRightInd/>
        <w:spacing w:line="360" w:lineRule="auto"/>
      </w:pPr>
      <w:r w:rsidRPr="004A17F6">
        <w:t>provođenje zdravstvenog odgoja djece</w:t>
      </w:r>
      <w:r>
        <w:t xml:space="preserve"> (pravilno pranje ruku, </w:t>
      </w:r>
      <w:r w:rsidRPr="004A17F6">
        <w:t>higijena usne šupljine</w:t>
      </w:r>
      <w:r>
        <w:t>)</w:t>
      </w:r>
    </w:p>
    <w:p w14:paraId="7D14B740" w14:textId="77777777" w:rsidR="009F223E" w:rsidRPr="004A17F6" w:rsidRDefault="009F223E" w:rsidP="009F223E">
      <w:pPr>
        <w:spacing w:line="360" w:lineRule="auto"/>
      </w:pPr>
    </w:p>
    <w:p w14:paraId="1EC6FDED" w14:textId="77777777" w:rsidR="009F223E" w:rsidRPr="004A17F6" w:rsidRDefault="009F223E" w:rsidP="009F223E">
      <w:pPr>
        <w:spacing w:line="360" w:lineRule="auto"/>
      </w:pPr>
      <w:r>
        <w:t>Praćenje higijenskih uvjeta obuhvaća sljedeće zadatke i poslove:</w:t>
      </w:r>
    </w:p>
    <w:p w14:paraId="53082152" w14:textId="77777777" w:rsidR="009F223E" w:rsidRPr="004A17F6" w:rsidRDefault="009F223E" w:rsidP="006D309A">
      <w:pPr>
        <w:widowControl/>
        <w:numPr>
          <w:ilvl w:val="2"/>
          <w:numId w:val="15"/>
        </w:numPr>
        <w:tabs>
          <w:tab w:val="left" w:pos="720"/>
        </w:tabs>
        <w:autoSpaceDE/>
        <w:autoSpaceDN/>
        <w:adjustRightInd/>
        <w:spacing w:line="360" w:lineRule="auto"/>
        <w:ind w:hanging="1980"/>
      </w:pPr>
      <w:r w:rsidRPr="004A17F6">
        <w:t>nadzor higijenskog stanja i održavanje čistoće</w:t>
      </w:r>
      <w:r>
        <w:t xml:space="preserve"> prostora u kojem borave djeca </w:t>
      </w:r>
    </w:p>
    <w:p w14:paraId="79F337C7" w14:textId="77777777" w:rsidR="009F223E" w:rsidRPr="004A17F6" w:rsidRDefault="009F223E" w:rsidP="009F223E">
      <w:pPr>
        <w:spacing w:line="360" w:lineRule="auto"/>
      </w:pPr>
      <w:r>
        <w:t xml:space="preserve">      2.</w:t>
      </w:r>
      <w:r w:rsidRPr="004A17F6">
        <w:t xml:space="preserve">   kontrola opće i posebne higijene djece i dj</w:t>
      </w:r>
      <w:r>
        <w:t>elatnika</w:t>
      </w:r>
    </w:p>
    <w:p w14:paraId="02AFCA34" w14:textId="77777777" w:rsidR="009F223E" w:rsidRPr="004A17F6" w:rsidRDefault="009F223E" w:rsidP="009F223E">
      <w:pPr>
        <w:spacing w:line="360" w:lineRule="auto"/>
      </w:pPr>
      <w:r>
        <w:t xml:space="preserve">      3.   </w:t>
      </w:r>
      <w:r w:rsidRPr="004A17F6">
        <w:t xml:space="preserve">kontrola higijenske uporabe posuđa, ručnika, odjeće i obuće </w:t>
      </w:r>
    </w:p>
    <w:p w14:paraId="2CECD893" w14:textId="77777777" w:rsidR="009F223E" w:rsidRDefault="009F223E" w:rsidP="009F223E">
      <w:pPr>
        <w:tabs>
          <w:tab w:val="left" w:pos="540"/>
        </w:tabs>
        <w:spacing w:line="360" w:lineRule="auto"/>
      </w:pPr>
      <w:r>
        <w:t xml:space="preserve">      4.</w:t>
      </w:r>
      <w:r w:rsidRPr="004A17F6">
        <w:t xml:space="preserve">   kontrola nošenja zaštitne odjeće i obuće dj</w:t>
      </w:r>
      <w:r>
        <w:t>elatnika</w:t>
      </w:r>
    </w:p>
    <w:p w14:paraId="153D5547" w14:textId="77777777" w:rsidR="009F223E" w:rsidRDefault="009F223E" w:rsidP="009F223E">
      <w:pPr>
        <w:tabs>
          <w:tab w:val="left" w:pos="540"/>
        </w:tabs>
        <w:spacing w:line="360" w:lineRule="auto"/>
      </w:pPr>
    </w:p>
    <w:p w14:paraId="6CFD2F0D" w14:textId="77777777" w:rsidR="009F223E" w:rsidRPr="004A17F6" w:rsidRDefault="009F223E" w:rsidP="009F223E">
      <w:pPr>
        <w:tabs>
          <w:tab w:val="left" w:pos="540"/>
        </w:tabs>
        <w:spacing w:line="360" w:lineRule="auto"/>
      </w:pPr>
      <w:r w:rsidRPr="004A17F6">
        <w:lastRenderedPageBreak/>
        <w:t>Protuepidemiološke mjere</w:t>
      </w:r>
      <w:r>
        <w:t xml:space="preserve"> obuhvaćaju sljedeće poslove i zadatke:</w:t>
      </w:r>
    </w:p>
    <w:p w14:paraId="4802F0A5" w14:textId="77777777" w:rsidR="009F223E" w:rsidRDefault="009F223E" w:rsidP="006D309A">
      <w:pPr>
        <w:widowControl/>
        <w:numPr>
          <w:ilvl w:val="0"/>
          <w:numId w:val="16"/>
        </w:numPr>
        <w:autoSpaceDE/>
        <w:autoSpaceDN/>
        <w:adjustRightInd/>
        <w:spacing w:line="360" w:lineRule="auto"/>
      </w:pPr>
      <w:r w:rsidRPr="004A17F6">
        <w:t>briga o pravovremenim sanitarnim pregledima dj</w:t>
      </w:r>
      <w:r>
        <w:t>elatnika i</w:t>
      </w:r>
      <w:r w:rsidRPr="004A17F6">
        <w:t xml:space="preserve"> provedbi higijenskog minimuma djelatnika </w:t>
      </w:r>
    </w:p>
    <w:p w14:paraId="33D6CB93" w14:textId="77777777" w:rsidR="009F223E" w:rsidRPr="004A17F6" w:rsidRDefault="009F223E" w:rsidP="006D309A">
      <w:pPr>
        <w:widowControl/>
        <w:numPr>
          <w:ilvl w:val="0"/>
          <w:numId w:val="16"/>
        </w:numPr>
        <w:autoSpaceDE/>
        <w:autoSpaceDN/>
        <w:adjustRightInd/>
        <w:spacing w:line="360" w:lineRule="auto"/>
      </w:pPr>
      <w:r w:rsidRPr="004A17F6">
        <w:t>briga o dezinfekciji, dezins</w:t>
      </w:r>
      <w:r>
        <w:t xml:space="preserve">ekciji i deratizaciji </w:t>
      </w:r>
    </w:p>
    <w:p w14:paraId="524C93E1" w14:textId="77777777" w:rsidR="009F223E" w:rsidRDefault="009F223E" w:rsidP="006D309A">
      <w:pPr>
        <w:widowControl/>
        <w:numPr>
          <w:ilvl w:val="0"/>
          <w:numId w:val="16"/>
        </w:numPr>
        <w:autoSpaceDE/>
        <w:autoSpaceDN/>
        <w:adjustRightInd/>
        <w:spacing w:line="360" w:lineRule="auto"/>
      </w:pPr>
      <w:r>
        <w:t>prać</w:t>
      </w:r>
      <w:r w:rsidRPr="004A17F6">
        <w:t>enje pobo</w:t>
      </w:r>
      <w:r>
        <w:t>la djece</w:t>
      </w:r>
    </w:p>
    <w:p w14:paraId="5ED1F188" w14:textId="484BE478" w:rsidR="009F223E" w:rsidRDefault="009F223E" w:rsidP="009F223E">
      <w:pPr>
        <w:spacing w:line="360" w:lineRule="auto"/>
      </w:pPr>
    </w:p>
    <w:p w14:paraId="22889F8B" w14:textId="77777777" w:rsidR="00281624" w:rsidRPr="004A17F6" w:rsidRDefault="00281624" w:rsidP="009F223E">
      <w:pPr>
        <w:spacing w:line="360" w:lineRule="auto"/>
      </w:pPr>
    </w:p>
    <w:p w14:paraId="372BE398" w14:textId="77777777" w:rsidR="009F223E" w:rsidRPr="004A17F6" w:rsidRDefault="009F223E" w:rsidP="009F223E">
      <w:pPr>
        <w:spacing w:line="360" w:lineRule="auto"/>
      </w:pPr>
      <w:r>
        <w:t>Planiranje prehrane odnosi se na sljedeće poslove i zadatke:</w:t>
      </w:r>
    </w:p>
    <w:p w14:paraId="29C71B5B" w14:textId="77777777" w:rsidR="009F223E" w:rsidRPr="004A17F6" w:rsidRDefault="009F223E" w:rsidP="006D309A">
      <w:pPr>
        <w:widowControl/>
        <w:numPr>
          <w:ilvl w:val="0"/>
          <w:numId w:val="17"/>
        </w:numPr>
        <w:autoSpaceDE/>
        <w:autoSpaceDN/>
        <w:adjustRightInd/>
        <w:spacing w:line="360" w:lineRule="auto"/>
        <w:rPr>
          <w:b/>
        </w:rPr>
      </w:pPr>
      <w:r>
        <w:t>praće</w:t>
      </w:r>
      <w:r w:rsidRPr="004A17F6">
        <w:t xml:space="preserve">nje primjene normativa prehrane </w:t>
      </w:r>
    </w:p>
    <w:p w14:paraId="5671436E" w14:textId="77777777" w:rsidR="009F223E" w:rsidRPr="004A17F6" w:rsidRDefault="009F223E" w:rsidP="006D309A">
      <w:pPr>
        <w:widowControl/>
        <w:numPr>
          <w:ilvl w:val="0"/>
          <w:numId w:val="17"/>
        </w:numPr>
        <w:autoSpaceDE/>
        <w:autoSpaceDN/>
        <w:adjustRightInd/>
        <w:spacing w:line="360" w:lineRule="auto"/>
      </w:pPr>
      <w:r w:rsidRPr="004A17F6">
        <w:t>provjera kva</w:t>
      </w:r>
      <w:r>
        <w:t>litete i kvantitete</w:t>
      </w:r>
      <w:r w:rsidRPr="004A17F6">
        <w:t xml:space="preserve"> prehrane </w:t>
      </w:r>
    </w:p>
    <w:p w14:paraId="5234B6D7" w14:textId="77777777" w:rsidR="009F223E" w:rsidRPr="004A17F6" w:rsidRDefault="009F223E" w:rsidP="006D309A">
      <w:pPr>
        <w:widowControl/>
        <w:numPr>
          <w:ilvl w:val="0"/>
          <w:numId w:val="17"/>
        </w:numPr>
        <w:autoSpaceDE/>
        <w:autoSpaceDN/>
        <w:adjustRightInd/>
        <w:spacing w:line="360" w:lineRule="auto"/>
      </w:pPr>
      <w:r>
        <w:t>prać</w:t>
      </w:r>
      <w:r w:rsidRPr="004A17F6">
        <w:t xml:space="preserve">enje utjecaja prehrane na rast, razvoj i zdravlje djece </w:t>
      </w:r>
    </w:p>
    <w:p w14:paraId="4B5734D1" w14:textId="77777777" w:rsidR="009F223E" w:rsidRPr="004A17F6" w:rsidRDefault="009F223E" w:rsidP="006D309A">
      <w:pPr>
        <w:widowControl/>
        <w:numPr>
          <w:ilvl w:val="0"/>
          <w:numId w:val="17"/>
        </w:numPr>
        <w:autoSpaceDE/>
        <w:autoSpaceDN/>
        <w:adjustRightInd/>
        <w:spacing w:line="360" w:lineRule="auto"/>
      </w:pPr>
      <w:r w:rsidRPr="004A17F6">
        <w:t>praćenje i kontrola postupaka s po</w:t>
      </w:r>
      <w:r>
        <w:t>s</w:t>
      </w:r>
      <w:r w:rsidRPr="004A17F6">
        <w:t>uđem i priborom</w:t>
      </w:r>
      <w:r>
        <w:t xml:space="preserve"> za jelo </w:t>
      </w:r>
    </w:p>
    <w:p w14:paraId="6B92002D" w14:textId="77777777" w:rsidR="009F223E" w:rsidRPr="004A17F6" w:rsidRDefault="009F223E" w:rsidP="009F223E">
      <w:pPr>
        <w:spacing w:line="360" w:lineRule="auto"/>
      </w:pPr>
    </w:p>
    <w:p w14:paraId="5B1DBEC6" w14:textId="77777777" w:rsidR="009F223E" w:rsidRPr="004A17F6" w:rsidRDefault="009F223E" w:rsidP="009F223E">
      <w:pPr>
        <w:spacing w:line="360" w:lineRule="auto"/>
      </w:pPr>
      <w:r w:rsidRPr="004A17F6">
        <w:t>Suradnja</w:t>
      </w:r>
      <w:r>
        <w:t xml:space="preserve"> se odnosi na sljedeće:</w:t>
      </w:r>
    </w:p>
    <w:p w14:paraId="1F2C98A9" w14:textId="77777777" w:rsidR="009F223E" w:rsidRPr="004A17F6" w:rsidRDefault="009F223E" w:rsidP="006D309A">
      <w:pPr>
        <w:widowControl/>
        <w:numPr>
          <w:ilvl w:val="0"/>
          <w:numId w:val="18"/>
        </w:numPr>
        <w:autoSpaceDE/>
        <w:autoSpaceDN/>
        <w:adjustRightInd/>
        <w:spacing w:line="360" w:lineRule="auto"/>
      </w:pPr>
      <w:r>
        <w:t>suradnja</w:t>
      </w:r>
      <w:r w:rsidRPr="004A17F6">
        <w:t xml:space="preserve"> s odgojiteljima – tijekom cijele godine</w:t>
      </w:r>
    </w:p>
    <w:p w14:paraId="0CE93FFF" w14:textId="77777777" w:rsidR="009F223E" w:rsidRPr="004A17F6" w:rsidRDefault="009F223E" w:rsidP="006D309A">
      <w:pPr>
        <w:widowControl/>
        <w:numPr>
          <w:ilvl w:val="0"/>
          <w:numId w:val="19"/>
        </w:numPr>
        <w:autoSpaceDE/>
        <w:autoSpaceDN/>
        <w:adjustRightInd/>
        <w:spacing w:line="360" w:lineRule="auto"/>
      </w:pPr>
      <w:r w:rsidRPr="004A17F6">
        <w:t>provođenje zdravstvenog odgoja odgojitelja</w:t>
      </w:r>
    </w:p>
    <w:p w14:paraId="6B48E0BE" w14:textId="77777777" w:rsidR="009F223E" w:rsidRPr="004A17F6" w:rsidRDefault="009F223E" w:rsidP="006D309A">
      <w:pPr>
        <w:widowControl/>
        <w:numPr>
          <w:ilvl w:val="0"/>
          <w:numId w:val="19"/>
        </w:numPr>
        <w:autoSpaceDE/>
        <w:autoSpaceDN/>
        <w:adjustRightInd/>
        <w:spacing w:line="360" w:lineRule="auto"/>
      </w:pPr>
      <w:r w:rsidRPr="004A17F6">
        <w:t>provođenje zdravstvenog odgoja djece uz suradnju odgojitelja</w:t>
      </w:r>
    </w:p>
    <w:p w14:paraId="65E2C152" w14:textId="77777777" w:rsidR="009F223E" w:rsidRDefault="009F223E" w:rsidP="006D309A">
      <w:pPr>
        <w:widowControl/>
        <w:numPr>
          <w:ilvl w:val="0"/>
          <w:numId w:val="18"/>
        </w:numPr>
        <w:autoSpaceDE/>
        <w:autoSpaceDN/>
        <w:adjustRightInd/>
        <w:spacing w:line="360" w:lineRule="auto"/>
      </w:pPr>
      <w:r>
        <w:t>suradnja</w:t>
      </w:r>
      <w:r w:rsidRPr="004A17F6">
        <w:t xml:space="preserve"> s roditeljima – tijekom cijele godine</w:t>
      </w:r>
    </w:p>
    <w:p w14:paraId="471F60FF" w14:textId="77777777" w:rsidR="009F223E" w:rsidRDefault="009F223E" w:rsidP="006D309A">
      <w:pPr>
        <w:widowControl/>
        <w:numPr>
          <w:ilvl w:val="0"/>
          <w:numId w:val="20"/>
        </w:numPr>
        <w:autoSpaceDE/>
        <w:autoSpaceDN/>
        <w:adjustRightInd/>
        <w:spacing w:line="360" w:lineRule="auto"/>
        <w:ind w:hanging="224"/>
      </w:pPr>
      <w:r w:rsidRPr="004A17F6">
        <w:t>informiranje roditelja putem roditeljskih sastanaka</w:t>
      </w:r>
    </w:p>
    <w:p w14:paraId="19D8FA4B" w14:textId="77777777" w:rsidR="009F223E" w:rsidRDefault="009F223E" w:rsidP="006D309A">
      <w:pPr>
        <w:widowControl/>
        <w:numPr>
          <w:ilvl w:val="0"/>
          <w:numId w:val="20"/>
        </w:numPr>
        <w:autoSpaceDE/>
        <w:autoSpaceDN/>
        <w:adjustRightInd/>
        <w:spacing w:line="360" w:lineRule="auto"/>
        <w:ind w:hanging="224"/>
      </w:pPr>
      <w:r w:rsidRPr="004A17F6">
        <w:t>informiranje roditelja putem individualnih informacija</w:t>
      </w:r>
    </w:p>
    <w:p w14:paraId="3406D90D" w14:textId="77777777" w:rsidR="009F223E" w:rsidRPr="004A17F6" w:rsidRDefault="009F223E" w:rsidP="006D309A">
      <w:pPr>
        <w:widowControl/>
        <w:numPr>
          <w:ilvl w:val="0"/>
          <w:numId w:val="20"/>
        </w:numPr>
        <w:autoSpaceDE/>
        <w:autoSpaceDN/>
        <w:adjustRightInd/>
        <w:spacing w:line="360" w:lineRule="auto"/>
        <w:ind w:hanging="224"/>
      </w:pPr>
      <w:r w:rsidRPr="004A17F6">
        <w:t xml:space="preserve">informiranje roditelja putem kutića za roditelje </w:t>
      </w:r>
    </w:p>
    <w:p w14:paraId="05C19E58" w14:textId="77777777" w:rsidR="009F223E" w:rsidRDefault="009F223E" w:rsidP="009F223E">
      <w:pPr>
        <w:pStyle w:val="Odlomakpopisa"/>
        <w:spacing w:line="360" w:lineRule="auto"/>
        <w:rPr>
          <w:b/>
        </w:rPr>
      </w:pPr>
    </w:p>
    <w:p w14:paraId="6FE4488B" w14:textId="4C386A1D" w:rsidR="009F223E" w:rsidRDefault="009F223E" w:rsidP="009F223E">
      <w:pPr>
        <w:pStyle w:val="Odlomakpopisa"/>
        <w:spacing w:line="360" w:lineRule="auto"/>
        <w:rPr>
          <w:b/>
        </w:rPr>
      </w:pPr>
    </w:p>
    <w:p w14:paraId="2B4BB580" w14:textId="127EB69C" w:rsidR="00F47194" w:rsidRDefault="00F47194" w:rsidP="009F223E">
      <w:pPr>
        <w:pStyle w:val="Odlomakpopisa"/>
        <w:spacing w:line="360" w:lineRule="auto"/>
        <w:rPr>
          <w:b/>
        </w:rPr>
      </w:pPr>
    </w:p>
    <w:p w14:paraId="2230409C" w14:textId="302B7485" w:rsidR="00F47194" w:rsidRDefault="00F47194" w:rsidP="009F223E">
      <w:pPr>
        <w:pStyle w:val="Odlomakpopisa"/>
        <w:spacing w:line="360" w:lineRule="auto"/>
        <w:rPr>
          <w:b/>
        </w:rPr>
      </w:pPr>
    </w:p>
    <w:p w14:paraId="0E21CF9C" w14:textId="77777777" w:rsidR="00F47194" w:rsidRDefault="00F47194" w:rsidP="009F223E">
      <w:pPr>
        <w:pStyle w:val="Odlomakpopisa"/>
        <w:spacing w:line="360" w:lineRule="auto"/>
        <w:rPr>
          <w:b/>
        </w:rPr>
      </w:pPr>
    </w:p>
    <w:p w14:paraId="23BFEDA4" w14:textId="48250229" w:rsidR="009F223E" w:rsidRDefault="009F223E" w:rsidP="009F223E">
      <w:pPr>
        <w:spacing w:line="360" w:lineRule="auto"/>
      </w:pPr>
    </w:p>
    <w:p w14:paraId="4ED0B789" w14:textId="381DD80A" w:rsidR="007E2147" w:rsidRDefault="007E2147" w:rsidP="009F223E">
      <w:pPr>
        <w:spacing w:line="360" w:lineRule="auto"/>
      </w:pPr>
    </w:p>
    <w:p w14:paraId="6BF5C63B" w14:textId="4EC2B407" w:rsidR="007E2147" w:rsidRDefault="007E2147" w:rsidP="009F223E">
      <w:pPr>
        <w:spacing w:line="360" w:lineRule="auto"/>
      </w:pPr>
    </w:p>
    <w:p w14:paraId="1E814E48" w14:textId="61A4DC8C" w:rsidR="007E2147" w:rsidRDefault="007E2147" w:rsidP="009F223E">
      <w:pPr>
        <w:spacing w:line="360" w:lineRule="auto"/>
      </w:pPr>
    </w:p>
    <w:p w14:paraId="0CADD023" w14:textId="03168A10" w:rsidR="007E2147" w:rsidRDefault="007E2147" w:rsidP="009F223E">
      <w:pPr>
        <w:spacing w:line="360" w:lineRule="auto"/>
      </w:pPr>
    </w:p>
    <w:p w14:paraId="12BB35E6" w14:textId="330F60DF" w:rsidR="007E2147" w:rsidRDefault="007E2147" w:rsidP="009F223E">
      <w:pPr>
        <w:spacing w:line="360" w:lineRule="auto"/>
      </w:pPr>
    </w:p>
    <w:p w14:paraId="70040AD9" w14:textId="66211DBE" w:rsidR="007E2147" w:rsidRDefault="007E2147" w:rsidP="009F223E">
      <w:pPr>
        <w:spacing w:line="360" w:lineRule="auto"/>
      </w:pPr>
    </w:p>
    <w:p w14:paraId="1F7EE60E" w14:textId="624C6D5E" w:rsidR="007E2147" w:rsidRDefault="007E2147" w:rsidP="009F223E">
      <w:pPr>
        <w:spacing w:line="360" w:lineRule="auto"/>
      </w:pPr>
    </w:p>
    <w:p w14:paraId="290C9786" w14:textId="631DCA7E" w:rsidR="007E2147" w:rsidRDefault="007E2147" w:rsidP="009F223E">
      <w:pPr>
        <w:spacing w:line="360" w:lineRule="auto"/>
      </w:pPr>
    </w:p>
    <w:p w14:paraId="08EE2350" w14:textId="32CD57E1" w:rsidR="007E2147" w:rsidRDefault="007E2147" w:rsidP="009F223E">
      <w:pPr>
        <w:spacing w:line="360" w:lineRule="auto"/>
      </w:pPr>
    </w:p>
    <w:p w14:paraId="0AB125D6" w14:textId="49054714" w:rsidR="007E2147" w:rsidRDefault="007E2147" w:rsidP="009F223E">
      <w:pPr>
        <w:spacing w:line="360" w:lineRule="auto"/>
      </w:pPr>
    </w:p>
    <w:p w14:paraId="6A8496EA" w14:textId="7B9E883D" w:rsidR="007E2147" w:rsidRDefault="007E2147" w:rsidP="009F223E">
      <w:pPr>
        <w:spacing w:line="360" w:lineRule="auto"/>
      </w:pPr>
    </w:p>
    <w:p w14:paraId="0BDD8852" w14:textId="4CC36484" w:rsidR="007E2147" w:rsidRDefault="007E2147" w:rsidP="009F223E">
      <w:pPr>
        <w:spacing w:line="360" w:lineRule="auto"/>
      </w:pPr>
    </w:p>
    <w:p w14:paraId="7EF3F4AA" w14:textId="6FFE205B" w:rsidR="007E2147" w:rsidRDefault="007E2147" w:rsidP="009F223E">
      <w:pPr>
        <w:spacing w:line="360" w:lineRule="auto"/>
      </w:pPr>
    </w:p>
    <w:p w14:paraId="032C33FB" w14:textId="51D2CD78" w:rsidR="007E2147" w:rsidRDefault="007E2147" w:rsidP="009F223E">
      <w:pPr>
        <w:spacing w:line="360" w:lineRule="auto"/>
      </w:pPr>
    </w:p>
    <w:p w14:paraId="186BB823" w14:textId="79473AAB" w:rsidR="009F223E" w:rsidRPr="006B3712" w:rsidRDefault="009F223E" w:rsidP="00E528DE">
      <w:pPr>
        <w:tabs>
          <w:tab w:val="left" w:pos="2312"/>
        </w:tabs>
        <w:spacing w:line="360" w:lineRule="auto"/>
      </w:pPr>
      <w:r w:rsidRPr="006B3712">
        <w:t>Godišnji plan i program rada Dječjeg vrtića Pikulica za 20</w:t>
      </w:r>
      <w:r w:rsidR="009860EC">
        <w:t>2</w:t>
      </w:r>
      <w:r w:rsidR="00B72FFE">
        <w:t>5</w:t>
      </w:r>
      <w:r w:rsidRPr="006B3712">
        <w:t>./20</w:t>
      </w:r>
      <w:r w:rsidR="00281624">
        <w:t>2</w:t>
      </w:r>
      <w:r w:rsidR="00B72FFE">
        <w:t>6</w:t>
      </w:r>
      <w:r w:rsidRPr="006B3712">
        <w:t>. uredil</w:t>
      </w:r>
      <w:r w:rsidR="00E528DE">
        <w:t>a</w:t>
      </w:r>
      <w:r w:rsidRPr="006B3712">
        <w:t xml:space="preserve">: </w:t>
      </w:r>
    </w:p>
    <w:p w14:paraId="7783DE1E" w14:textId="77777777" w:rsidR="009F223E" w:rsidRPr="006B3712" w:rsidRDefault="009F223E" w:rsidP="009F223E">
      <w:pPr>
        <w:tabs>
          <w:tab w:val="left" w:pos="2312"/>
        </w:tabs>
        <w:spacing w:line="360" w:lineRule="auto"/>
        <w:ind w:left="360"/>
      </w:pPr>
    </w:p>
    <w:p w14:paraId="18ED2913" w14:textId="6B0F238B" w:rsidR="009F223E" w:rsidRDefault="00191D29" w:rsidP="009F223E">
      <w:pPr>
        <w:tabs>
          <w:tab w:val="left" w:pos="2312"/>
        </w:tabs>
        <w:spacing w:line="360" w:lineRule="auto"/>
        <w:ind w:left="360"/>
      </w:pPr>
      <w:r>
        <w:t>Sanda Mesek</w:t>
      </w:r>
      <w:r w:rsidR="009F223E" w:rsidRPr="006B3712">
        <w:t xml:space="preserve">, </w:t>
      </w:r>
      <w:r w:rsidR="00B72FFE">
        <w:t>prof.</w:t>
      </w:r>
      <w:r w:rsidR="009F223E" w:rsidRPr="006B3712">
        <w:t xml:space="preserve"> </w:t>
      </w:r>
      <w:r w:rsidR="00B72FFE">
        <w:t>hrvatskog jezika i književnosti</w:t>
      </w:r>
    </w:p>
    <w:p w14:paraId="5D4D8143" w14:textId="76CAE0D9" w:rsidR="009F223E" w:rsidRDefault="009F223E" w:rsidP="009F223E">
      <w:pPr>
        <w:tabs>
          <w:tab w:val="left" w:pos="2312"/>
        </w:tabs>
        <w:spacing w:line="360" w:lineRule="auto"/>
        <w:ind w:left="360"/>
      </w:pPr>
    </w:p>
    <w:p w14:paraId="6020CE8E" w14:textId="77777777" w:rsidR="00E528DE" w:rsidRPr="006B3712" w:rsidRDefault="00E528DE" w:rsidP="009F223E">
      <w:pPr>
        <w:tabs>
          <w:tab w:val="left" w:pos="2312"/>
        </w:tabs>
        <w:spacing w:line="360" w:lineRule="auto"/>
        <w:ind w:left="360"/>
      </w:pPr>
    </w:p>
    <w:p w14:paraId="0164CC7F" w14:textId="77777777" w:rsidR="009F223E" w:rsidRPr="006B3712" w:rsidRDefault="009F223E" w:rsidP="009F223E">
      <w:pPr>
        <w:tabs>
          <w:tab w:val="left" w:pos="2312"/>
        </w:tabs>
        <w:spacing w:line="360" w:lineRule="auto"/>
        <w:ind w:left="360"/>
      </w:pPr>
    </w:p>
    <w:p w14:paraId="66FE4B9E" w14:textId="560613A4" w:rsidR="009F223E" w:rsidRPr="006B3712" w:rsidRDefault="009F223E" w:rsidP="00A32C53">
      <w:pPr>
        <w:spacing w:line="360" w:lineRule="auto"/>
      </w:pPr>
      <w:r w:rsidRPr="006B3712">
        <w:t>Godišnji plan i program rada Dječjeg vrtića Pikulica za 20</w:t>
      </w:r>
      <w:r w:rsidR="006D1F0D">
        <w:t>2</w:t>
      </w:r>
      <w:r w:rsidR="00B72FFE">
        <w:t>5</w:t>
      </w:r>
      <w:r w:rsidRPr="006B3712">
        <w:t>./20</w:t>
      </w:r>
      <w:r w:rsidR="00281624">
        <w:t>2</w:t>
      </w:r>
      <w:r w:rsidR="00B72FFE">
        <w:t>6</w:t>
      </w:r>
      <w:r w:rsidRPr="006B3712">
        <w:t xml:space="preserve">. je </w:t>
      </w:r>
      <w:r w:rsidR="00A32C53">
        <w:t xml:space="preserve">razmatran </w:t>
      </w:r>
      <w:r w:rsidRPr="006B3712">
        <w:t xml:space="preserve"> </w:t>
      </w:r>
    </w:p>
    <w:p w14:paraId="44A7CC28" w14:textId="4BB36C35" w:rsidR="009F223E" w:rsidRPr="006B3712" w:rsidRDefault="009F223E" w:rsidP="009F223E">
      <w:pPr>
        <w:tabs>
          <w:tab w:val="left" w:pos="2312"/>
        </w:tabs>
        <w:spacing w:line="360" w:lineRule="auto"/>
        <w:ind w:left="360"/>
      </w:pPr>
      <w:r w:rsidRPr="006B3712">
        <w:t>2</w:t>
      </w:r>
      <w:r w:rsidR="00B72FFE">
        <w:t>4</w:t>
      </w:r>
      <w:r w:rsidRPr="006B3712">
        <w:t>.9.20</w:t>
      </w:r>
      <w:r w:rsidR="009860EC">
        <w:t>2</w:t>
      </w:r>
      <w:r w:rsidR="00B72FFE">
        <w:t>5</w:t>
      </w:r>
      <w:r w:rsidRPr="006B3712">
        <w:t>. na sjednici Odgojiteljskog vijeća</w:t>
      </w:r>
      <w:r w:rsidR="00A32C53">
        <w:t xml:space="preserve"> i usvojen na Upravnom vijeću 2</w:t>
      </w:r>
      <w:r w:rsidR="00B72FFE">
        <w:t>5</w:t>
      </w:r>
      <w:r w:rsidR="00A32C53">
        <w:t>-9.202</w:t>
      </w:r>
      <w:r w:rsidR="00B72FFE">
        <w:t>5.</w:t>
      </w:r>
      <w:r w:rsidR="00191D29">
        <w:t>.</w:t>
      </w:r>
      <w:r w:rsidR="00A32C53">
        <w:t>.</w:t>
      </w:r>
    </w:p>
    <w:p w14:paraId="744FF99D" w14:textId="77777777" w:rsidR="009F223E" w:rsidRPr="006B3712" w:rsidRDefault="009F223E" w:rsidP="009F223E">
      <w:pPr>
        <w:tabs>
          <w:tab w:val="left" w:pos="2312"/>
        </w:tabs>
        <w:spacing w:line="360" w:lineRule="auto"/>
        <w:ind w:left="360"/>
      </w:pPr>
    </w:p>
    <w:p w14:paraId="3B27E922" w14:textId="77777777" w:rsidR="009F223E" w:rsidRPr="006B3712" w:rsidRDefault="009F223E" w:rsidP="009F223E">
      <w:pPr>
        <w:tabs>
          <w:tab w:val="left" w:pos="2312"/>
        </w:tabs>
        <w:spacing w:line="360" w:lineRule="auto"/>
      </w:pPr>
    </w:p>
    <w:p w14:paraId="052782D0" w14:textId="77777777" w:rsidR="009F223E" w:rsidRPr="006B3712" w:rsidRDefault="009F223E" w:rsidP="009F223E">
      <w:pPr>
        <w:tabs>
          <w:tab w:val="left" w:pos="2312"/>
        </w:tabs>
        <w:spacing w:line="360" w:lineRule="auto"/>
        <w:ind w:left="360"/>
      </w:pPr>
      <w:r w:rsidRPr="006B3712">
        <w:t>________________________________</w:t>
      </w:r>
    </w:p>
    <w:p w14:paraId="57D227A6" w14:textId="6002EB70" w:rsidR="009F223E" w:rsidRPr="006B3712" w:rsidRDefault="00A619D3" w:rsidP="009F223E">
      <w:pPr>
        <w:tabs>
          <w:tab w:val="left" w:pos="2312"/>
        </w:tabs>
        <w:spacing w:line="360" w:lineRule="auto"/>
        <w:ind w:left="360"/>
      </w:pPr>
      <w:r>
        <w:t xml:space="preserve">Ravnateljica </w:t>
      </w:r>
      <w:r w:rsidR="00B72FFE">
        <w:t>Vesna Smojver</w:t>
      </w:r>
    </w:p>
    <w:p w14:paraId="3447ED16" w14:textId="77777777" w:rsidR="009F223E" w:rsidRPr="006B3712" w:rsidRDefault="009F223E" w:rsidP="009F223E">
      <w:pPr>
        <w:tabs>
          <w:tab w:val="left" w:pos="2312"/>
        </w:tabs>
        <w:spacing w:line="360" w:lineRule="auto"/>
        <w:ind w:left="360"/>
      </w:pPr>
    </w:p>
    <w:p w14:paraId="465F4068" w14:textId="77777777" w:rsidR="009F223E" w:rsidRPr="006B3712" w:rsidRDefault="009F223E" w:rsidP="009F223E">
      <w:pPr>
        <w:tabs>
          <w:tab w:val="left" w:pos="2312"/>
        </w:tabs>
        <w:spacing w:line="360" w:lineRule="auto"/>
        <w:ind w:left="360"/>
      </w:pPr>
    </w:p>
    <w:p w14:paraId="29F17205" w14:textId="45796A97" w:rsidR="009F223E" w:rsidRPr="006B3712" w:rsidRDefault="009F223E" w:rsidP="009F223E">
      <w:pPr>
        <w:tabs>
          <w:tab w:val="left" w:pos="2312"/>
        </w:tabs>
        <w:spacing w:line="360" w:lineRule="auto"/>
      </w:pPr>
      <w:r w:rsidRPr="006B3712">
        <w:t xml:space="preserve">      </w:t>
      </w:r>
    </w:p>
    <w:p w14:paraId="2EAFF86B" w14:textId="77777777" w:rsidR="009F223E" w:rsidRPr="006B3712" w:rsidRDefault="009F223E" w:rsidP="009F223E">
      <w:pPr>
        <w:tabs>
          <w:tab w:val="left" w:pos="2312"/>
        </w:tabs>
        <w:spacing w:line="360" w:lineRule="auto"/>
        <w:ind w:left="360"/>
      </w:pPr>
      <w:r w:rsidRPr="006B3712">
        <w:t>______________________________</w:t>
      </w:r>
    </w:p>
    <w:p w14:paraId="2FD9E91A" w14:textId="76DA754D" w:rsidR="009F223E" w:rsidRPr="006B3712" w:rsidRDefault="009F223E" w:rsidP="009F223E">
      <w:pPr>
        <w:tabs>
          <w:tab w:val="left" w:pos="2312"/>
        </w:tabs>
        <w:spacing w:line="360" w:lineRule="auto"/>
        <w:ind w:left="360"/>
      </w:pPr>
      <w:r w:rsidRPr="006B3712">
        <w:t>Predsjedni</w:t>
      </w:r>
      <w:r w:rsidR="00191D29">
        <w:t>k Upravnog vijeća</w:t>
      </w:r>
    </w:p>
    <w:p w14:paraId="55D0682E" w14:textId="30355B89" w:rsidR="009F223E" w:rsidRPr="006B3712" w:rsidRDefault="00DD5927" w:rsidP="009F223E">
      <w:pPr>
        <w:tabs>
          <w:tab w:val="left" w:pos="2312"/>
        </w:tabs>
        <w:spacing w:line="360" w:lineRule="auto"/>
        <w:ind w:left="360"/>
      </w:pPr>
      <w:r>
        <w:t>Krešimir Mesek</w:t>
      </w:r>
    </w:p>
    <w:p w14:paraId="37398F78" w14:textId="77777777" w:rsidR="009F223E" w:rsidRPr="006B3712" w:rsidRDefault="009F223E" w:rsidP="009F223E">
      <w:pPr>
        <w:tabs>
          <w:tab w:val="left" w:pos="2312"/>
        </w:tabs>
        <w:spacing w:line="360" w:lineRule="auto"/>
        <w:ind w:left="360"/>
      </w:pPr>
    </w:p>
    <w:p w14:paraId="3641B181" w14:textId="77777777" w:rsidR="009F223E" w:rsidRPr="006B3712" w:rsidRDefault="009F223E" w:rsidP="009F223E">
      <w:pPr>
        <w:tabs>
          <w:tab w:val="left" w:pos="2312"/>
        </w:tabs>
        <w:spacing w:line="360" w:lineRule="auto"/>
        <w:ind w:left="360"/>
      </w:pPr>
    </w:p>
    <w:p w14:paraId="11438393" w14:textId="77777777" w:rsidR="009F223E" w:rsidRPr="006B3712" w:rsidRDefault="009F223E" w:rsidP="009F223E">
      <w:pPr>
        <w:tabs>
          <w:tab w:val="left" w:pos="2312"/>
        </w:tabs>
        <w:spacing w:line="360" w:lineRule="auto"/>
        <w:ind w:left="360"/>
      </w:pPr>
    </w:p>
    <w:p w14:paraId="661B4C7B" w14:textId="77777777" w:rsidR="009F223E" w:rsidRPr="006B3712" w:rsidRDefault="009F223E" w:rsidP="009F223E">
      <w:pPr>
        <w:tabs>
          <w:tab w:val="left" w:pos="2312"/>
        </w:tabs>
        <w:spacing w:line="360" w:lineRule="auto"/>
        <w:ind w:left="360"/>
      </w:pPr>
    </w:p>
    <w:p w14:paraId="4051FFB9" w14:textId="77777777" w:rsidR="009F223E" w:rsidRPr="006B3712" w:rsidRDefault="009F223E" w:rsidP="009F223E">
      <w:pPr>
        <w:tabs>
          <w:tab w:val="left" w:pos="2312"/>
        </w:tabs>
        <w:spacing w:line="360" w:lineRule="auto"/>
        <w:ind w:left="360"/>
      </w:pPr>
    </w:p>
    <w:p w14:paraId="24CC2B69" w14:textId="77777777" w:rsidR="009F223E" w:rsidRPr="006B3712" w:rsidRDefault="009F223E" w:rsidP="009F223E">
      <w:pPr>
        <w:tabs>
          <w:tab w:val="left" w:pos="2312"/>
        </w:tabs>
        <w:spacing w:line="360" w:lineRule="auto"/>
        <w:ind w:left="360"/>
      </w:pPr>
    </w:p>
    <w:p w14:paraId="47AA0E65" w14:textId="77777777" w:rsidR="009F223E" w:rsidRPr="006B3712" w:rsidRDefault="009F223E" w:rsidP="009F223E">
      <w:pPr>
        <w:tabs>
          <w:tab w:val="left" w:pos="2312"/>
        </w:tabs>
        <w:spacing w:line="360" w:lineRule="auto"/>
        <w:ind w:left="360"/>
      </w:pPr>
    </w:p>
    <w:p w14:paraId="61F71BD2" w14:textId="77777777" w:rsidR="009F223E" w:rsidRPr="006B3712" w:rsidRDefault="009F223E" w:rsidP="009F223E">
      <w:pPr>
        <w:tabs>
          <w:tab w:val="left" w:pos="2312"/>
        </w:tabs>
        <w:spacing w:line="360" w:lineRule="auto"/>
        <w:ind w:left="360"/>
      </w:pPr>
    </w:p>
    <w:p w14:paraId="5FF32D0A" w14:textId="77777777" w:rsidR="009F223E" w:rsidRPr="006B3712" w:rsidRDefault="009F223E" w:rsidP="009F223E">
      <w:pPr>
        <w:tabs>
          <w:tab w:val="left" w:pos="2312"/>
        </w:tabs>
        <w:spacing w:line="360" w:lineRule="auto"/>
        <w:ind w:left="360"/>
      </w:pPr>
    </w:p>
    <w:p w14:paraId="0F13CC1A" w14:textId="77777777" w:rsidR="009F223E" w:rsidRPr="006B3712" w:rsidRDefault="009F223E" w:rsidP="009F223E">
      <w:pPr>
        <w:tabs>
          <w:tab w:val="left" w:pos="2312"/>
        </w:tabs>
        <w:spacing w:line="360" w:lineRule="auto"/>
        <w:ind w:left="360"/>
      </w:pPr>
    </w:p>
    <w:p w14:paraId="0589B167" w14:textId="77777777" w:rsidR="009F223E" w:rsidRPr="006B3712" w:rsidRDefault="009F223E" w:rsidP="009F223E">
      <w:pPr>
        <w:tabs>
          <w:tab w:val="left" w:pos="2312"/>
        </w:tabs>
        <w:spacing w:line="360" w:lineRule="auto"/>
        <w:ind w:left="360"/>
      </w:pPr>
    </w:p>
    <w:p w14:paraId="0E67797D" w14:textId="77777777" w:rsidR="009F223E" w:rsidRPr="006B3712" w:rsidRDefault="009F223E" w:rsidP="009F223E">
      <w:pPr>
        <w:tabs>
          <w:tab w:val="left" w:pos="2312"/>
        </w:tabs>
        <w:spacing w:line="360" w:lineRule="auto"/>
        <w:ind w:left="360"/>
      </w:pPr>
    </w:p>
    <w:p w14:paraId="7B525B3F" w14:textId="77777777" w:rsidR="00191D29" w:rsidRDefault="00191D29" w:rsidP="009F223E">
      <w:pPr>
        <w:spacing w:line="360" w:lineRule="auto"/>
      </w:pPr>
    </w:p>
    <w:p w14:paraId="4E5F924F" w14:textId="77777777" w:rsidR="00191D29" w:rsidRDefault="00191D29" w:rsidP="009F223E">
      <w:pPr>
        <w:spacing w:line="360" w:lineRule="auto"/>
      </w:pPr>
    </w:p>
    <w:p w14:paraId="1AB76AAF" w14:textId="21838A5B" w:rsidR="009F223E" w:rsidRPr="006B3712" w:rsidRDefault="009F223E" w:rsidP="009F223E">
      <w:pPr>
        <w:spacing w:line="360" w:lineRule="auto"/>
      </w:pPr>
      <w:r w:rsidRPr="006B3712">
        <w:t>Dječji vrtić Pikulica</w:t>
      </w:r>
    </w:p>
    <w:p w14:paraId="09846D08" w14:textId="77777777" w:rsidR="009F223E" w:rsidRPr="006B3712" w:rsidRDefault="009F223E" w:rsidP="009F223E">
      <w:pPr>
        <w:spacing w:line="360" w:lineRule="auto"/>
      </w:pPr>
      <w:r w:rsidRPr="006B3712">
        <w:t>Modruška 19</w:t>
      </w:r>
      <w:r w:rsidRPr="006B3712">
        <w:tab/>
      </w:r>
    </w:p>
    <w:p w14:paraId="38577AE3" w14:textId="77777777" w:rsidR="009F223E" w:rsidRPr="009860EC" w:rsidRDefault="009F223E" w:rsidP="009F223E">
      <w:pPr>
        <w:spacing w:line="360" w:lineRule="auto"/>
      </w:pPr>
      <w:r w:rsidRPr="009860EC">
        <w:t>Zagreb</w:t>
      </w:r>
      <w:r w:rsidRPr="009860EC">
        <w:tab/>
      </w:r>
      <w:r w:rsidRPr="009860EC">
        <w:tab/>
      </w:r>
    </w:p>
    <w:p w14:paraId="714140F7" w14:textId="1EAB9E5B" w:rsidR="0078629A" w:rsidRPr="0078629A" w:rsidRDefault="009F223E" w:rsidP="0078629A">
      <w:pPr>
        <w:widowControl/>
        <w:shd w:val="clear" w:color="auto" w:fill="FFFFFF"/>
        <w:autoSpaceDE/>
        <w:autoSpaceDN/>
        <w:adjustRightInd/>
        <w:rPr>
          <w:rFonts w:ascii="Arial" w:hAnsi="Arial" w:cs="Arial"/>
          <w:color w:val="222222"/>
          <w:lang w:val="en-GB" w:eastAsia="en-GB"/>
        </w:rPr>
      </w:pPr>
      <w:r w:rsidRPr="009860EC">
        <w:t>KLASA</w:t>
      </w:r>
      <w:r w:rsidR="008C325F" w:rsidRPr="009860EC">
        <w:t>:</w:t>
      </w:r>
      <w:r w:rsidR="0078629A" w:rsidRPr="0078629A">
        <w:rPr>
          <w:rFonts w:ascii="Arial" w:hAnsi="Arial" w:cs="Arial"/>
          <w:color w:val="222222"/>
          <w:lang w:val="en-GB" w:eastAsia="en-GB"/>
        </w:rPr>
        <w:t xml:space="preserve"> 601-01/23-02/02</w:t>
      </w:r>
    </w:p>
    <w:p w14:paraId="6F663399" w14:textId="77777777" w:rsidR="0078629A" w:rsidRPr="0078629A" w:rsidRDefault="0078629A" w:rsidP="0078629A">
      <w:pPr>
        <w:widowControl/>
        <w:shd w:val="clear" w:color="auto" w:fill="FFFFFF"/>
        <w:autoSpaceDE/>
        <w:autoSpaceDN/>
        <w:adjustRightInd/>
        <w:rPr>
          <w:rFonts w:ascii="Arial" w:hAnsi="Arial" w:cs="Arial"/>
          <w:color w:val="222222"/>
          <w:lang w:val="en-GB" w:eastAsia="en-GB"/>
        </w:rPr>
      </w:pPr>
      <w:r w:rsidRPr="0078629A">
        <w:rPr>
          <w:rFonts w:ascii="Arial" w:hAnsi="Arial" w:cs="Arial"/>
          <w:color w:val="222222"/>
          <w:lang w:val="en-GB" w:eastAsia="en-GB"/>
        </w:rPr>
        <w:t>URBROJ: 251-623-23-1</w:t>
      </w:r>
    </w:p>
    <w:p w14:paraId="3ED655C4" w14:textId="77777777" w:rsidR="0078629A" w:rsidRPr="0078629A" w:rsidRDefault="0078629A" w:rsidP="0078629A">
      <w:pPr>
        <w:widowControl/>
        <w:shd w:val="clear" w:color="auto" w:fill="FFFFFF"/>
        <w:autoSpaceDE/>
        <w:autoSpaceDN/>
        <w:adjustRightInd/>
        <w:rPr>
          <w:rFonts w:ascii="Arial" w:hAnsi="Arial" w:cs="Arial"/>
          <w:color w:val="222222"/>
          <w:lang w:val="en-GB" w:eastAsia="en-GB"/>
        </w:rPr>
      </w:pPr>
      <w:r w:rsidRPr="0078629A">
        <w:rPr>
          <w:rFonts w:ascii="Arial" w:hAnsi="Arial" w:cs="Arial"/>
          <w:color w:val="222222"/>
          <w:lang w:val="en-GB" w:eastAsia="en-GB"/>
        </w:rPr>
        <w:t>Zagreb, 29.9.2023.</w:t>
      </w:r>
    </w:p>
    <w:p w14:paraId="0F122C09" w14:textId="3FA50A4F" w:rsidR="009F223E" w:rsidRPr="009860EC" w:rsidRDefault="009F223E" w:rsidP="009F223E">
      <w:pPr>
        <w:pStyle w:val="StandardWeb"/>
        <w:spacing w:before="0" w:beforeAutospacing="0" w:after="0" w:afterAutospacing="0" w:line="360" w:lineRule="auto"/>
        <w:jc w:val="both"/>
      </w:pPr>
    </w:p>
    <w:p w14:paraId="13914192" w14:textId="7A189360" w:rsidR="009F223E" w:rsidRDefault="009F223E" w:rsidP="009F223E">
      <w:pPr>
        <w:ind w:left="1416" w:firstLine="708"/>
      </w:pPr>
    </w:p>
    <w:p w14:paraId="1BDACE6D" w14:textId="77777777" w:rsidR="008C325F" w:rsidRPr="006B3712" w:rsidRDefault="008C325F" w:rsidP="009F223E">
      <w:pPr>
        <w:ind w:left="1416" w:firstLine="708"/>
      </w:pPr>
    </w:p>
    <w:p w14:paraId="468D2C58" w14:textId="77777777" w:rsidR="009F223E" w:rsidRPr="006B3712" w:rsidRDefault="009F223E" w:rsidP="009F223E">
      <w:pPr>
        <w:ind w:left="1416" w:firstLine="708"/>
      </w:pPr>
    </w:p>
    <w:p w14:paraId="30EB0F8D" w14:textId="77777777" w:rsidR="009F223E" w:rsidRPr="006B3712" w:rsidRDefault="009F223E" w:rsidP="009F223E">
      <w:pPr>
        <w:ind w:left="1416" w:firstLine="708"/>
      </w:pPr>
      <w:r w:rsidRPr="006B3712">
        <w:t>MINISTARSTVO ZNANOSTI, OBRAZOVANJA I ŠPORTA</w:t>
      </w:r>
    </w:p>
    <w:p w14:paraId="44C0570F" w14:textId="77777777" w:rsidR="009F223E" w:rsidRPr="006B3712" w:rsidRDefault="009F223E" w:rsidP="009F223E">
      <w:pPr>
        <w:ind w:left="1416" w:firstLine="708"/>
      </w:pPr>
      <w:r w:rsidRPr="006B3712">
        <w:t>Uprava za predškolski odgoj i osnovno obrazovanje</w:t>
      </w:r>
    </w:p>
    <w:p w14:paraId="21D8B531" w14:textId="77777777" w:rsidR="009F223E" w:rsidRPr="006B3712" w:rsidRDefault="009F223E" w:rsidP="009F223E">
      <w:pPr>
        <w:ind w:left="2880" w:firstLine="720"/>
      </w:pPr>
      <w:r w:rsidRPr="006B3712">
        <w:t>ZAGREB</w:t>
      </w:r>
    </w:p>
    <w:p w14:paraId="11ABCB02" w14:textId="77777777" w:rsidR="009F223E" w:rsidRPr="006B3712" w:rsidRDefault="009F223E" w:rsidP="009F223E">
      <w:pPr>
        <w:ind w:left="2880" w:firstLine="720"/>
      </w:pPr>
      <w:r w:rsidRPr="006B3712">
        <w:t>Donje Svetice 38</w:t>
      </w:r>
    </w:p>
    <w:p w14:paraId="0697B3AB" w14:textId="77777777" w:rsidR="009F223E" w:rsidRPr="006B3712" w:rsidRDefault="009F223E" w:rsidP="009F223E">
      <w:pPr>
        <w:ind w:left="2880" w:firstLine="720"/>
      </w:pPr>
    </w:p>
    <w:p w14:paraId="04D4537C" w14:textId="77777777" w:rsidR="009F223E" w:rsidRPr="006B3712" w:rsidRDefault="009F223E" w:rsidP="009F223E">
      <w:pPr>
        <w:ind w:left="1416" w:firstLine="708"/>
      </w:pPr>
      <w:r w:rsidRPr="006B3712">
        <w:t>AGENCIJA ZA ODGOJ I OBRAZOVANJE</w:t>
      </w:r>
    </w:p>
    <w:p w14:paraId="60935D8A" w14:textId="77777777" w:rsidR="009F223E" w:rsidRPr="006B3712" w:rsidRDefault="009F223E" w:rsidP="009F223E">
      <w:pPr>
        <w:ind w:left="3600"/>
      </w:pPr>
      <w:r w:rsidRPr="006B3712">
        <w:t>ZAGREB</w:t>
      </w:r>
    </w:p>
    <w:p w14:paraId="10785865" w14:textId="77777777" w:rsidR="009F223E" w:rsidRPr="006B3712" w:rsidRDefault="009F223E" w:rsidP="009F223E">
      <w:pPr>
        <w:ind w:left="3600"/>
      </w:pPr>
      <w:r w:rsidRPr="006B3712">
        <w:t>Donje Svetice 38</w:t>
      </w:r>
    </w:p>
    <w:p w14:paraId="73E3C553" w14:textId="77777777" w:rsidR="009F223E" w:rsidRPr="006B3712" w:rsidRDefault="009F223E" w:rsidP="009F223E">
      <w:pPr>
        <w:ind w:left="3600"/>
      </w:pPr>
    </w:p>
    <w:p w14:paraId="0415E88F" w14:textId="77777777" w:rsidR="009F223E" w:rsidRPr="006B3712" w:rsidRDefault="009F223E" w:rsidP="009F223E">
      <w:pPr>
        <w:ind w:left="1416"/>
      </w:pPr>
      <w:r w:rsidRPr="006B3712">
        <w:t xml:space="preserve">        GRADSKI URED ZA OBRAZOVANJE,KULTURU  I ŠPORT</w:t>
      </w:r>
    </w:p>
    <w:p w14:paraId="57875C89" w14:textId="77777777" w:rsidR="009F223E" w:rsidRPr="006B3712" w:rsidRDefault="009F223E" w:rsidP="009F223E">
      <w:pPr>
        <w:ind w:left="3600"/>
      </w:pPr>
      <w:r w:rsidRPr="006B3712">
        <w:t>ZAGREB</w:t>
      </w:r>
    </w:p>
    <w:p w14:paraId="7EF5E283" w14:textId="27048B1A" w:rsidR="009F223E" w:rsidRPr="006B3712" w:rsidRDefault="00164E67" w:rsidP="009F223E">
      <w:pPr>
        <w:ind w:left="3600"/>
      </w:pPr>
      <w:r>
        <w:t>Trg Marka Marulića 18</w:t>
      </w:r>
    </w:p>
    <w:p w14:paraId="39FFA743" w14:textId="77777777" w:rsidR="009F223E" w:rsidRPr="006B3712" w:rsidRDefault="009F223E" w:rsidP="009F223E"/>
    <w:p w14:paraId="1FC08FEE" w14:textId="77777777" w:rsidR="009F223E" w:rsidRPr="006B3712" w:rsidRDefault="009F223E" w:rsidP="009F223E">
      <w:r w:rsidRPr="006B3712">
        <w:t>PREDMET: Dostava Godišnjeg plana i programa rada</w:t>
      </w:r>
    </w:p>
    <w:p w14:paraId="395E6817" w14:textId="77777777" w:rsidR="009F223E" w:rsidRPr="006B3712" w:rsidRDefault="009F223E" w:rsidP="009F223E">
      <w:r w:rsidRPr="006B3712">
        <w:t xml:space="preserve">                     Dječjeg vrtića „Pikulica“ </w:t>
      </w:r>
    </w:p>
    <w:p w14:paraId="75CC10E5" w14:textId="77777777" w:rsidR="009F223E" w:rsidRPr="006B3712" w:rsidRDefault="009F223E" w:rsidP="009F223E"/>
    <w:p w14:paraId="30B11987" w14:textId="77777777" w:rsidR="009F223E" w:rsidRPr="006B3712" w:rsidRDefault="009F223E" w:rsidP="009F223E">
      <w:r w:rsidRPr="006B3712">
        <w:tab/>
        <w:t>Poštovani,</w:t>
      </w:r>
    </w:p>
    <w:p w14:paraId="152D1F18" w14:textId="77777777" w:rsidR="009F223E" w:rsidRPr="006B3712" w:rsidRDefault="009F223E" w:rsidP="009F223E"/>
    <w:p w14:paraId="7F0EA765" w14:textId="59B2A0A0" w:rsidR="009F223E" w:rsidRPr="006B3712" w:rsidRDefault="009F223E" w:rsidP="009F223E">
      <w:pPr>
        <w:ind w:firstLine="720"/>
      </w:pPr>
      <w:r w:rsidRPr="006B3712">
        <w:t>U privitku Vam dostavljamo Godišnji  plana i program rada vrtića za pedagošku godinu 20</w:t>
      </w:r>
      <w:r w:rsidR="00064B56">
        <w:t>2</w:t>
      </w:r>
      <w:r w:rsidR="00D46A8C">
        <w:t>5</w:t>
      </w:r>
      <w:r w:rsidRPr="006B3712">
        <w:t>./20</w:t>
      </w:r>
      <w:r w:rsidR="00064B56">
        <w:t>2</w:t>
      </w:r>
      <w:r w:rsidR="00D46A8C">
        <w:t>6</w:t>
      </w:r>
      <w:r w:rsidRPr="006B3712">
        <w:t>.</w:t>
      </w:r>
    </w:p>
    <w:p w14:paraId="7038B910" w14:textId="77777777" w:rsidR="009F223E" w:rsidRPr="006B3712" w:rsidRDefault="009F223E" w:rsidP="009F223E"/>
    <w:p w14:paraId="4B207FE4" w14:textId="7A0F66C4" w:rsidR="009F223E" w:rsidRPr="006D1F0D" w:rsidRDefault="009F223E" w:rsidP="009F223E">
      <w:r w:rsidRPr="006B3712">
        <w:t>Na temelju Zakona o predškolskom odgoju i naobrazbi, čl. 21 i Statuta Dječjeg vrtića „</w:t>
      </w:r>
      <w:r w:rsidRPr="006D1F0D">
        <w:t>Pikulica“, čl.42  donesen  je Godišnji  plan i program rada Dječjeg vrtića "Pikulica" za pedagošku godinu 20</w:t>
      </w:r>
      <w:r w:rsidR="009860EC" w:rsidRPr="006D1F0D">
        <w:t>2</w:t>
      </w:r>
      <w:r w:rsidR="00D46A8C">
        <w:t>5</w:t>
      </w:r>
      <w:r w:rsidRPr="006D1F0D">
        <w:t>./20</w:t>
      </w:r>
      <w:r w:rsidR="009860EC" w:rsidRPr="006D1F0D">
        <w:t>2</w:t>
      </w:r>
      <w:r w:rsidR="00D46A8C">
        <w:t>6</w:t>
      </w:r>
      <w:r w:rsidRPr="006D1F0D">
        <w:t xml:space="preserve">., koji je prihvaćen na Odgojiteljskom vijeću dana </w:t>
      </w:r>
      <w:r w:rsidR="009860EC" w:rsidRPr="006D1F0D">
        <w:t>2</w:t>
      </w:r>
      <w:r w:rsidR="00D46A8C">
        <w:t>4</w:t>
      </w:r>
      <w:r w:rsidRPr="006D1F0D">
        <w:t>.09.20</w:t>
      </w:r>
      <w:r w:rsidR="009860EC" w:rsidRPr="006D1F0D">
        <w:t>2</w:t>
      </w:r>
      <w:r w:rsidR="00D46A8C">
        <w:t>5</w:t>
      </w:r>
      <w:r w:rsidRPr="006D1F0D">
        <w:t xml:space="preserve">. godine, a dana </w:t>
      </w:r>
      <w:r w:rsidR="00191D29">
        <w:t>2</w:t>
      </w:r>
      <w:r w:rsidR="00D46A8C">
        <w:t>5</w:t>
      </w:r>
      <w:r w:rsidRPr="006D1F0D">
        <w:t>.09.20</w:t>
      </w:r>
      <w:r w:rsidR="006D1F0D" w:rsidRPr="006D1F0D">
        <w:t>20</w:t>
      </w:r>
      <w:r w:rsidR="00D46A8C">
        <w:t>5</w:t>
      </w:r>
      <w:r w:rsidRPr="006D1F0D">
        <w:t>. godine razmatralo ga je i usvojilo Upravno vijeće Dječjeg vrtića "Pikulica"</w:t>
      </w:r>
    </w:p>
    <w:p w14:paraId="38D72904" w14:textId="77777777" w:rsidR="009F223E" w:rsidRPr="00A2382E" w:rsidRDefault="009F223E" w:rsidP="009F223E"/>
    <w:p w14:paraId="314D5A77" w14:textId="77777777" w:rsidR="009F223E" w:rsidRPr="00A2382E" w:rsidRDefault="009F223E" w:rsidP="009F223E">
      <w:r w:rsidRPr="00A2382E">
        <w:t>S poštovanjem,</w:t>
      </w:r>
    </w:p>
    <w:p w14:paraId="7F94632A" w14:textId="77777777" w:rsidR="009F223E" w:rsidRDefault="009F223E" w:rsidP="009F223E">
      <w:r w:rsidRPr="00A2382E">
        <w:tab/>
      </w:r>
      <w:r w:rsidRPr="00A2382E">
        <w:tab/>
      </w:r>
      <w:r w:rsidRPr="00A2382E">
        <w:tab/>
      </w:r>
    </w:p>
    <w:p w14:paraId="7AAD3D96" w14:textId="77777777" w:rsidR="009F223E" w:rsidRDefault="009F223E" w:rsidP="009F223E"/>
    <w:p w14:paraId="6320A318" w14:textId="77777777" w:rsidR="009F223E" w:rsidRDefault="009F223E" w:rsidP="009F223E"/>
    <w:p w14:paraId="6CED0E60" w14:textId="668C70B0" w:rsidR="009F223E" w:rsidRPr="00A2382E" w:rsidRDefault="00164E67" w:rsidP="009F223E">
      <w:r>
        <w:t>v.d.ra</w:t>
      </w:r>
      <w:r w:rsidR="009F223E" w:rsidRPr="00A2382E">
        <w:t xml:space="preserve">vnateljica </w:t>
      </w:r>
      <w:r w:rsidR="009F223E" w:rsidRPr="00A2382E">
        <w:tab/>
      </w:r>
      <w:r w:rsidR="009F223E" w:rsidRPr="00A2382E">
        <w:tab/>
      </w:r>
      <w:r w:rsidR="009F223E" w:rsidRPr="00A2382E">
        <w:tab/>
      </w:r>
      <w:r w:rsidR="009F223E">
        <w:t xml:space="preserve">             </w:t>
      </w:r>
      <w:r w:rsidR="00D46A8C">
        <w:t xml:space="preserve">               </w:t>
      </w:r>
      <w:r w:rsidR="009F223E">
        <w:t>Predsjedni</w:t>
      </w:r>
      <w:r w:rsidR="00191D29">
        <w:t>k</w:t>
      </w:r>
      <w:r w:rsidR="009F223E" w:rsidRPr="00A2382E">
        <w:t xml:space="preserve"> Upravnog vijeća</w:t>
      </w:r>
    </w:p>
    <w:p w14:paraId="5D4D667E" w14:textId="77777777" w:rsidR="009F223E" w:rsidRPr="00A2382E" w:rsidRDefault="009F223E" w:rsidP="009F223E"/>
    <w:p w14:paraId="7D61E615" w14:textId="6C0D1A55" w:rsidR="009F223E" w:rsidRPr="00A2382E" w:rsidRDefault="009F223E" w:rsidP="009F223E">
      <w:r w:rsidRPr="00A2382E">
        <w:t>____________</w:t>
      </w:r>
      <w:r>
        <w:t>______</w:t>
      </w:r>
      <w:r w:rsidRPr="00A2382E">
        <w:t xml:space="preserve">                             </w:t>
      </w:r>
      <w:r w:rsidR="00D46A8C">
        <w:t xml:space="preserve">                         </w:t>
      </w:r>
      <w:r w:rsidRPr="00A2382E">
        <w:t xml:space="preserve"> __________________</w:t>
      </w:r>
    </w:p>
    <w:p w14:paraId="2FC4AC91" w14:textId="5B5C9FAD" w:rsidR="009F223E" w:rsidRPr="00A2382E" w:rsidRDefault="009F223E" w:rsidP="009F223E">
      <w:r w:rsidRPr="00A2382E">
        <w:t xml:space="preserve"> </w:t>
      </w:r>
      <w:r w:rsidR="00D46A8C">
        <w:t>Vesna Smojver</w:t>
      </w:r>
      <w:r w:rsidRPr="00A2382E">
        <w:tab/>
      </w:r>
      <w:r w:rsidRPr="00A2382E">
        <w:tab/>
      </w:r>
      <w:r w:rsidR="00E528DE">
        <w:t xml:space="preserve">                    </w:t>
      </w:r>
      <w:r w:rsidRPr="00A2382E">
        <w:t xml:space="preserve">/ </w:t>
      </w:r>
      <w:r w:rsidR="00191D29">
        <w:t xml:space="preserve">  </w:t>
      </w:r>
      <w:r w:rsidR="00D46A8C">
        <w:t xml:space="preserve">       </w:t>
      </w:r>
      <w:r w:rsidR="00191D29">
        <w:t xml:space="preserve">                </w:t>
      </w:r>
      <w:r w:rsidRPr="00A2382E">
        <w:t xml:space="preserve"> </w:t>
      </w:r>
      <w:r w:rsidR="00D46A8C">
        <w:t>Krešimir Mesek</w:t>
      </w:r>
      <w:r w:rsidRPr="00A2382E">
        <w:t xml:space="preserve">/ </w:t>
      </w:r>
    </w:p>
    <w:p w14:paraId="271CF0BF" w14:textId="6FFADEE0" w:rsidR="009F223E" w:rsidRPr="00A2382E" w:rsidRDefault="009F223E" w:rsidP="009F223E">
      <w:r w:rsidRPr="00A2382E">
        <w:tab/>
      </w:r>
      <w:r w:rsidRPr="00A2382E">
        <w:tab/>
      </w:r>
      <w:r w:rsidRPr="00A2382E">
        <w:tab/>
      </w:r>
      <w:r w:rsidRPr="00A2382E">
        <w:tab/>
      </w:r>
      <w:r w:rsidRPr="00A2382E">
        <w:tab/>
      </w:r>
      <w:r w:rsidRPr="00A2382E">
        <w:tab/>
      </w:r>
      <w:r w:rsidRPr="00A2382E">
        <w:tab/>
      </w:r>
    </w:p>
    <w:sectPr w:rsidR="009F223E" w:rsidRPr="00A2382E" w:rsidSect="007A47AC">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1C92" w14:textId="77777777" w:rsidR="002F682C" w:rsidRDefault="002F682C" w:rsidP="009F223E">
      <w:r>
        <w:separator/>
      </w:r>
    </w:p>
  </w:endnote>
  <w:endnote w:type="continuationSeparator" w:id="0">
    <w:p w14:paraId="5BAF1872" w14:textId="77777777" w:rsidR="002F682C" w:rsidRDefault="002F682C" w:rsidP="009F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743B" w14:textId="289CB5DB" w:rsidR="00EF6CA5" w:rsidRDefault="00EF6CA5">
    <w:pPr>
      <w:pStyle w:val="Podnoje"/>
      <w:jc w:val="center"/>
    </w:pPr>
  </w:p>
  <w:p w14:paraId="6B5EA470" w14:textId="77777777" w:rsidR="00EF6CA5" w:rsidRDefault="00EF6C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658040"/>
      <w:docPartObj>
        <w:docPartGallery w:val="Page Numbers (Bottom of Page)"/>
        <w:docPartUnique/>
      </w:docPartObj>
    </w:sdtPr>
    <w:sdtContent>
      <w:p w14:paraId="76BD6D24" w14:textId="77777777" w:rsidR="00EF6CA5" w:rsidRDefault="00EF6CA5">
        <w:pPr>
          <w:pStyle w:val="Podnoje"/>
          <w:jc w:val="center"/>
        </w:pPr>
        <w:r>
          <w:fldChar w:fldCharType="begin"/>
        </w:r>
        <w:r>
          <w:instrText>PAGE   \* MERGEFORMAT</w:instrText>
        </w:r>
        <w:r>
          <w:fldChar w:fldCharType="separate"/>
        </w:r>
        <w:r>
          <w:rPr>
            <w:noProof/>
          </w:rPr>
          <w:t>10</w:t>
        </w:r>
        <w:r>
          <w:fldChar w:fldCharType="end"/>
        </w:r>
      </w:p>
    </w:sdtContent>
  </w:sdt>
  <w:p w14:paraId="5C10F25E" w14:textId="77777777" w:rsidR="00EF6CA5" w:rsidRDefault="00EF6C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50ECA" w14:textId="77777777" w:rsidR="002F682C" w:rsidRDefault="002F682C" w:rsidP="009F223E">
      <w:r>
        <w:separator/>
      </w:r>
    </w:p>
  </w:footnote>
  <w:footnote w:type="continuationSeparator" w:id="0">
    <w:p w14:paraId="0C293E07" w14:textId="77777777" w:rsidR="002F682C" w:rsidRDefault="002F682C" w:rsidP="009F2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j0115868"/>
      </v:shape>
    </w:pict>
  </w:numPicBullet>
  <w:abstractNum w:abstractNumId="0" w15:restartNumberingAfterBreak="0">
    <w:nsid w:val="00BE2405"/>
    <w:multiLevelType w:val="hybridMultilevel"/>
    <w:tmpl w:val="D75EE930"/>
    <w:lvl w:ilvl="0" w:tplc="5BBC9B00">
      <w:start w:val="1"/>
      <w:numFmt w:val="bullet"/>
      <w:lvlText w:val=""/>
      <w:lvlJc w:val="left"/>
      <w:pPr>
        <w:ind w:left="720" w:hanging="360"/>
      </w:pPr>
      <w:rPr>
        <w:rFonts w:ascii="Wingdings" w:hAnsi="Wingdings" w:hint="default"/>
        <w:color w:val="E2EFD9" w:themeColor="accent6" w:themeTint="33"/>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43755"/>
    <w:multiLevelType w:val="hybridMultilevel"/>
    <w:tmpl w:val="22CA16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90840"/>
    <w:multiLevelType w:val="hybridMultilevel"/>
    <w:tmpl w:val="5F9C5B1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2101DE"/>
    <w:multiLevelType w:val="hybridMultilevel"/>
    <w:tmpl w:val="CA0E062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F032855"/>
    <w:multiLevelType w:val="hybridMultilevel"/>
    <w:tmpl w:val="F24CD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8C5A68"/>
    <w:multiLevelType w:val="hybridMultilevel"/>
    <w:tmpl w:val="D908A8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E2440D"/>
    <w:multiLevelType w:val="multilevel"/>
    <w:tmpl w:val="705E22B4"/>
    <w:lvl w:ilvl="0">
      <w:start w:val="1"/>
      <w:numFmt w:val="bullet"/>
      <w:lvlText w:val=""/>
      <w:lvlJc w:val="left"/>
      <w:pPr>
        <w:ind w:left="360" w:hanging="360"/>
      </w:pPr>
      <w:rPr>
        <w:rFonts w:ascii="Wingdings" w:hAnsi="Wingdings" w:hint="default"/>
        <w:color w:val="C5E0B3" w:themeColor="accent6" w:themeTint="6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A534B7"/>
    <w:multiLevelType w:val="hybridMultilevel"/>
    <w:tmpl w:val="1AAA54EA"/>
    <w:lvl w:ilvl="0" w:tplc="01429E9C">
      <w:start w:val="1"/>
      <w:numFmt w:val="bullet"/>
      <w:lvlText w:val=""/>
      <w:lvlJc w:val="left"/>
      <w:pPr>
        <w:ind w:left="1635" w:hanging="360"/>
      </w:pPr>
      <w:rPr>
        <w:rFonts w:ascii="Wingdings" w:hAnsi="Wingding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69302F"/>
    <w:multiLevelType w:val="hybridMultilevel"/>
    <w:tmpl w:val="1CA076FE"/>
    <w:lvl w:ilvl="0" w:tplc="6AD02832">
      <w:start w:val="1"/>
      <w:numFmt w:val="bullet"/>
      <w:lvlText w:val=""/>
      <w:lvlJc w:val="left"/>
      <w:pPr>
        <w:ind w:left="720" w:hanging="360"/>
      </w:pPr>
      <w:rPr>
        <w:rFonts w:ascii="Wingdings" w:hAnsi="Wingdings" w:hint="default"/>
        <w:color w:val="C5E0B3" w:themeColor="accent6" w:themeTint="6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887AEC"/>
    <w:multiLevelType w:val="hybridMultilevel"/>
    <w:tmpl w:val="1A582248"/>
    <w:lvl w:ilvl="0" w:tplc="041A0003">
      <w:start w:val="1"/>
      <w:numFmt w:val="bullet"/>
      <w:lvlText w:val="o"/>
      <w:lvlJc w:val="left"/>
      <w:pPr>
        <w:ind w:left="1140" w:hanging="360"/>
      </w:pPr>
      <w:rPr>
        <w:rFonts w:ascii="Courier New" w:hAnsi="Courier New" w:cs="Courier New"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0" w15:restartNumberingAfterBreak="0">
    <w:nsid w:val="224D2338"/>
    <w:multiLevelType w:val="hybridMultilevel"/>
    <w:tmpl w:val="ABDC9976"/>
    <w:lvl w:ilvl="0" w:tplc="041A0001">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47C6F20"/>
    <w:multiLevelType w:val="hybridMultilevel"/>
    <w:tmpl w:val="F084779A"/>
    <w:lvl w:ilvl="0" w:tplc="96C8179E">
      <w:start w:val="1"/>
      <w:numFmt w:val="bullet"/>
      <w:lvlText w:val=""/>
      <w:lvlJc w:val="left"/>
      <w:pPr>
        <w:tabs>
          <w:tab w:val="num" w:pos="284"/>
        </w:tabs>
        <w:ind w:left="340" w:hanging="283"/>
      </w:pPr>
      <w:rPr>
        <w:rFonts w:ascii="Symbol" w:hAnsi="Symbol" w:hint="default"/>
        <w:b w:val="0"/>
        <w:i w:val="0"/>
        <w:color w:val="auto"/>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62B57"/>
    <w:multiLevelType w:val="hybridMultilevel"/>
    <w:tmpl w:val="E1EA6CF6"/>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69259D"/>
    <w:multiLevelType w:val="hybridMultilevel"/>
    <w:tmpl w:val="B2D649EC"/>
    <w:lvl w:ilvl="0" w:tplc="041A000F">
      <w:start w:val="1"/>
      <w:numFmt w:val="decimal"/>
      <w:lvlText w:val="%1."/>
      <w:lvlJc w:val="left"/>
      <w:pPr>
        <w:tabs>
          <w:tab w:val="num" w:pos="720"/>
        </w:tabs>
        <w:ind w:left="720" w:hanging="360"/>
      </w:pPr>
    </w:lvl>
    <w:lvl w:ilvl="1" w:tplc="041A000B">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F645E23"/>
    <w:multiLevelType w:val="hybridMultilevel"/>
    <w:tmpl w:val="9B0A6916"/>
    <w:lvl w:ilvl="0" w:tplc="CDB29BCA">
      <w:start w:val="1"/>
      <w:numFmt w:val="bullet"/>
      <w:lvlText w:val=""/>
      <w:lvlPicBulletId w:val="0"/>
      <w:lvlJc w:val="left"/>
      <w:pPr>
        <w:tabs>
          <w:tab w:val="num" w:pos="1125"/>
        </w:tabs>
        <w:ind w:left="1125" w:hanging="360"/>
      </w:pPr>
      <w:rPr>
        <w:rFonts w:ascii="Symbol" w:hAnsi="Symbol" w:hint="default"/>
        <w:color w:val="auto"/>
        <w:sz w:val="20"/>
        <w:szCs w:val="20"/>
      </w:rPr>
    </w:lvl>
    <w:lvl w:ilvl="1" w:tplc="041A0003" w:tentative="1">
      <w:start w:val="1"/>
      <w:numFmt w:val="bullet"/>
      <w:lvlText w:val="o"/>
      <w:lvlJc w:val="left"/>
      <w:pPr>
        <w:tabs>
          <w:tab w:val="num" w:pos="1845"/>
        </w:tabs>
        <w:ind w:left="1845" w:hanging="360"/>
      </w:pPr>
      <w:rPr>
        <w:rFonts w:ascii="Courier New" w:hAnsi="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15" w15:restartNumberingAfterBreak="0">
    <w:nsid w:val="31C62FEE"/>
    <w:multiLevelType w:val="multilevel"/>
    <w:tmpl w:val="B64E86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286028D"/>
    <w:multiLevelType w:val="hybridMultilevel"/>
    <w:tmpl w:val="60CE4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B33DCA"/>
    <w:multiLevelType w:val="hybridMultilevel"/>
    <w:tmpl w:val="D53ACCD4"/>
    <w:lvl w:ilvl="0" w:tplc="5FB04F1C">
      <w:start w:val="1"/>
      <w:numFmt w:val="bullet"/>
      <w:lvlText w:val=""/>
      <w:lvlJc w:val="left"/>
      <w:pPr>
        <w:ind w:left="360" w:hanging="360"/>
      </w:pPr>
      <w:rPr>
        <w:rFonts w:ascii="Wingdings" w:hAnsi="Wingdings" w:hint="default"/>
        <w:color w:val="C5E0B3" w:themeColor="accent6" w:themeTint="6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1232CE"/>
    <w:multiLevelType w:val="hybridMultilevel"/>
    <w:tmpl w:val="DC48539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AF0942"/>
    <w:multiLevelType w:val="hybridMultilevel"/>
    <w:tmpl w:val="8ACE62AE"/>
    <w:lvl w:ilvl="0" w:tplc="041A000F">
      <w:start w:val="1"/>
      <w:numFmt w:val="decimal"/>
      <w:lvlText w:val="%1."/>
      <w:lvlJc w:val="left"/>
      <w:pPr>
        <w:tabs>
          <w:tab w:val="num" w:pos="720"/>
        </w:tabs>
        <w:ind w:left="720" w:hanging="360"/>
      </w:pPr>
    </w:lvl>
    <w:lvl w:ilvl="1" w:tplc="041A000B">
      <w:start w:val="1"/>
      <w:numFmt w:val="bullet"/>
      <w:lvlText w:val=""/>
      <w:lvlJc w:val="left"/>
      <w:pPr>
        <w:tabs>
          <w:tab w:val="num" w:pos="1440"/>
        </w:tabs>
        <w:ind w:left="1440" w:hanging="360"/>
      </w:pPr>
      <w:rPr>
        <w:rFonts w:ascii="Wingdings" w:hAnsi="Wingdings" w:hint="default"/>
      </w:rPr>
    </w:lvl>
    <w:lvl w:ilvl="2" w:tplc="3F1C8246">
      <w:start w:val="1"/>
      <w:numFmt w:val="decimal"/>
      <w:lvlText w:val="%3."/>
      <w:lvlJc w:val="left"/>
      <w:pPr>
        <w:tabs>
          <w:tab w:val="num" w:pos="2340"/>
        </w:tabs>
        <w:ind w:left="2340" w:hanging="360"/>
      </w:pPr>
      <w:rPr>
        <w:rFonts w:ascii="Times New Roman" w:eastAsia="Times New Roman" w:hAnsi="Times New Roman" w:cs="Times New Roman"/>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1163C01"/>
    <w:multiLevelType w:val="hybridMultilevel"/>
    <w:tmpl w:val="94226FD8"/>
    <w:lvl w:ilvl="0" w:tplc="368C1504">
      <w:start w:val="1"/>
      <w:numFmt w:val="bullet"/>
      <w:lvlText w:val=""/>
      <w:lvlJc w:val="left"/>
      <w:pPr>
        <w:ind w:left="720" w:hanging="360"/>
      </w:pPr>
      <w:rPr>
        <w:rFonts w:ascii="Wingdings" w:hAnsi="Wingdings" w:hint="default"/>
        <w:color w:val="E2EFD9" w:themeColor="accent6" w:themeTint="33"/>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2A2CA1"/>
    <w:multiLevelType w:val="hybridMultilevel"/>
    <w:tmpl w:val="358A3D68"/>
    <w:lvl w:ilvl="0" w:tplc="041A0003">
      <w:start w:val="1"/>
      <w:numFmt w:val="bullet"/>
      <w:lvlText w:val="o"/>
      <w:lvlJc w:val="left"/>
      <w:pPr>
        <w:tabs>
          <w:tab w:val="num" w:pos="720"/>
        </w:tabs>
        <w:ind w:left="720" w:hanging="360"/>
      </w:pPr>
      <w:rPr>
        <w:rFonts w:ascii="Courier New" w:hAnsi="Courier New" w:cs="Courier New"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413431DA"/>
    <w:multiLevelType w:val="hybridMultilevel"/>
    <w:tmpl w:val="A6B63D9C"/>
    <w:lvl w:ilvl="0" w:tplc="F230D9EC">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448E4162"/>
    <w:multiLevelType w:val="hybridMultilevel"/>
    <w:tmpl w:val="4A32B24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381C9F"/>
    <w:multiLevelType w:val="hybridMultilevel"/>
    <w:tmpl w:val="372ACD6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6D7782"/>
    <w:multiLevelType w:val="hybridMultilevel"/>
    <w:tmpl w:val="8CA04D28"/>
    <w:lvl w:ilvl="0" w:tplc="475E4A06">
      <w:start w:val="1"/>
      <w:numFmt w:val="bullet"/>
      <w:lvlText w:val=""/>
      <w:lvlJc w:val="left"/>
      <w:pPr>
        <w:ind w:left="720" w:hanging="360"/>
      </w:pPr>
      <w:rPr>
        <w:rFonts w:ascii="Wingdings" w:hAnsi="Wingdings" w:hint="default"/>
        <w:color w:val="E2EFD9" w:themeColor="accent6" w:themeTint="33"/>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C54AB9"/>
    <w:multiLevelType w:val="hybridMultilevel"/>
    <w:tmpl w:val="CA36EE22"/>
    <w:lvl w:ilvl="0" w:tplc="041A0001">
      <w:start w:val="1"/>
      <w:numFmt w:val="bullet"/>
      <w:lvlText w:val=""/>
      <w:lvlJc w:val="left"/>
      <w:pPr>
        <w:ind w:left="720" w:hanging="360"/>
      </w:pPr>
      <w:rPr>
        <w:rFonts w:ascii="Symbol" w:hAnsi="Symbol" w:hint="default"/>
      </w:rPr>
    </w:lvl>
    <w:lvl w:ilvl="1" w:tplc="2842D34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0D498D"/>
    <w:multiLevelType w:val="hybridMultilevel"/>
    <w:tmpl w:val="F65A6B6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646E36"/>
    <w:multiLevelType w:val="hybridMultilevel"/>
    <w:tmpl w:val="C4D481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C422A4"/>
    <w:multiLevelType w:val="hybridMultilevel"/>
    <w:tmpl w:val="3CEA37B0"/>
    <w:lvl w:ilvl="0" w:tplc="041A000B">
      <w:start w:val="1"/>
      <w:numFmt w:val="bullet"/>
      <w:lvlText w:val=""/>
      <w:lvlJc w:val="left"/>
      <w:pPr>
        <w:tabs>
          <w:tab w:val="num" w:pos="1800"/>
        </w:tabs>
        <w:ind w:left="180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15:restartNumberingAfterBreak="0">
    <w:nsid w:val="661756CE"/>
    <w:multiLevelType w:val="multilevel"/>
    <w:tmpl w:val="C2DAA8B6"/>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sz w:val="24"/>
      </w:rPr>
    </w:lvl>
  </w:abstractNum>
  <w:abstractNum w:abstractNumId="31" w15:restartNumberingAfterBreak="0">
    <w:nsid w:val="6CD74BCB"/>
    <w:multiLevelType w:val="hybridMultilevel"/>
    <w:tmpl w:val="A3C0682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865CE7"/>
    <w:multiLevelType w:val="hybridMultilevel"/>
    <w:tmpl w:val="B78C1A66"/>
    <w:lvl w:ilvl="0" w:tplc="1C7AC8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5D054D"/>
    <w:multiLevelType w:val="hybridMultilevel"/>
    <w:tmpl w:val="FB8A7F4C"/>
    <w:lvl w:ilvl="0" w:tplc="041A0001">
      <w:start w:val="1"/>
      <w:numFmt w:val="bullet"/>
      <w:lvlText w:val=""/>
      <w:lvlJc w:val="left"/>
      <w:pPr>
        <w:tabs>
          <w:tab w:val="num" w:pos="1500"/>
        </w:tabs>
        <w:ind w:left="1500" w:hanging="360"/>
      </w:pPr>
      <w:rPr>
        <w:rFonts w:ascii="Symbol" w:hAnsi="Symbol" w:hint="default"/>
      </w:rPr>
    </w:lvl>
    <w:lvl w:ilvl="1" w:tplc="041A0003" w:tentative="1">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73460444"/>
    <w:multiLevelType w:val="hybridMultilevel"/>
    <w:tmpl w:val="BA7CABFA"/>
    <w:lvl w:ilvl="0" w:tplc="1B9E0150">
      <w:start w:val="1"/>
      <w:numFmt w:val="bullet"/>
      <w:lvlText w:val=""/>
      <w:lvlJc w:val="left"/>
      <w:pPr>
        <w:ind w:left="720" w:hanging="360"/>
      </w:pPr>
      <w:rPr>
        <w:rFonts w:ascii="Wingdings" w:hAnsi="Wingdings" w:hint="default"/>
        <w:color w:val="C5E0B3" w:themeColor="accent6" w:themeTint="6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A6585C"/>
    <w:multiLevelType w:val="hybridMultilevel"/>
    <w:tmpl w:val="02ACC9F8"/>
    <w:lvl w:ilvl="0" w:tplc="041A000F">
      <w:start w:val="1"/>
      <w:numFmt w:val="decimal"/>
      <w:lvlText w:val="%1."/>
      <w:lvlJc w:val="left"/>
      <w:pPr>
        <w:tabs>
          <w:tab w:val="num" w:pos="720"/>
        </w:tabs>
        <w:ind w:left="720" w:hanging="360"/>
      </w:pPr>
      <w:rPr>
        <w:rFonts w:hint="default"/>
      </w:rPr>
    </w:lvl>
    <w:lvl w:ilvl="1" w:tplc="041A000B">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75ED4EB5"/>
    <w:multiLevelType w:val="hybridMultilevel"/>
    <w:tmpl w:val="1734648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E00456"/>
    <w:multiLevelType w:val="multilevel"/>
    <w:tmpl w:val="657A96B2"/>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D271FF4"/>
    <w:multiLevelType w:val="hybridMultilevel"/>
    <w:tmpl w:val="820EFA0E"/>
    <w:lvl w:ilvl="0" w:tplc="77A8FC58">
      <w:start w:val="9"/>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857FC8"/>
    <w:multiLevelType w:val="hybridMultilevel"/>
    <w:tmpl w:val="C478C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E43654"/>
    <w:multiLevelType w:val="hybridMultilevel"/>
    <w:tmpl w:val="DF66DB0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36"/>
  </w:num>
  <w:num w:numId="4">
    <w:abstractNumId w:val="12"/>
  </w:num>
  <w:num w:numId="5">
    <w:abstractNumId w:val="6"/>
  </w:num>
  <w:num w:numId="6">
    <w:abstractNumId w:val="28"/>
  </w:num>
  <w:num w:numId="7">
    <w:abstractNumId w:val="1"/>
  </w:num>
  <w:num w:numId="8">
    <w:abstractNumId w:val="4"/>
  </w:num>
  <w:num w:numId="9">
    <w:abstractNumId w:val="37"/>
  </w:num>
  <w:num w:numId="10">
    <w:abstractNumId w:val="38"/>
  </w:num>
  <w:num w:numId="11">
    <w:abstractNumId w:val="32"/>
  </w:num>
  <w:num w:numId="12">
    <w:abstractNumId w:val="34"/>
  </w:num>
  <w:num w:numId="13">
    <w:abstractNumId w:val="8"/>
  </w:num>
  <w:num w:numId="14">
    <w:abstractNumId w:val="13"/>
  </w:num>
  <w:num w:numId="15">
    <w:abstractNumId w:val="19"/>
  </w:num>
  <w:num w:numId="16">
    <w:abstractNumId w:val="3"/>
  </w:num>
  <w:num w:numId="17">
    <w:abstractNumId w:val="22"/>
  </w:num>
  <w:num w:numId="18">
    <w:abstractNumId w:val="35"/>
  </w:num>
  <w:num w:numId="19">
    <w:abstractNumId w:val="10"/>
  </w:num>
  <w:num w:numId="20">
    <w:abstractNumId w:val="33"/>
  </w:num>
  <w:num w:numId="21">
    <w:abstractNumId w:val="15"/>
  </w:num>
  <w:num w:numId="22">
    <w:abstractNumId w:val="7"/>
  </w:num>
  <w:num w:numId="23">
    <w:abstractNumId w:val="17"/>
  </w:num>
  <w:num w:numId="24">
    <w:abstractNumId w:val="14"/>
  </w:num>
  <w:num w:numId="25">
    <w:abstractNumId w:val="20"/>
  </w:num>
  <w:num w:numId="26">
    <w:abstractNumId w:val="25"/>
  </w:num>
  <w:num w:numId="27">
    <w:abstractNumId w:val="0"/>
  </w:num>
  <w:num w:numId="28">
    <w:abstractNumId w:val="24"/>
  </w:num>
  <w:num w:numId="29">
    <w:abstractNumId w:val="30"/>
  </w:num>
  <w:num w:numId="30">
    <w:abstractNumId w:val="5"/>
  </w:num>
  <w:num w:numId="31">
    <w:abstractNumId w:val="27"/>
  </w:num>
  <w:num w:numId="32">
    <w:abstractNumId w:val="2"/>
  </w:num>
  <w:num w:numId="33">
    <w:abstractNumId w:val="31"/>
  </w:num>
  <w:num w:numId="34">
    <w:abstractNumId w:val="16"/>
  </w:num>
  <w:num w:numId="35">
    <w:abstractNumId w:val="23"/>
  </w:num>
  <w:num w:numId="36">
    <w:abstractNumId w:val="18"/>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9"/>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3E"/>
    <w:rsid w:val="00002036"/>
    <w:rsid w:val="0001579A"/>
    <w:rsid w:val="00021B05"/>
    <w:rsid w:val="000407EB"/>
    <w:rsid w:val="0004161E"/>
    <w:rsid w:val="00045938"/>
    <w:rsid w:val="00046C09"/>
    <w:rsid w:val="00057595"/>
    <w:rsid w:val="00064B56"/>
    <w:rsid w:val="00065070"/>
    <w:rsid w:val="000765D9"/>
    <w:rsid w:val="000A7AAC"/>
    <w:rsid w:val="000C6148"/>
    <w:rsid w:val="000D11E6"/>
    <w:rsid w:val="000D6857"/>
    <w:rsid w:val="00104407"/>
    <w:rsid w:val="00116DAB"/>
    <w:rsid w:val="0012336E"/>
    <w:rsid w:val="00126A7A"/>
    <w:rsid w:val="00135F75"/>
    <w:rsid w:val="001502D5"/>
    <w:rsid w:val="00163486"/>
    <w:rsid w:val="00164E67"/>
    <w:rsid w:val="0017159B"/>
    <w:rsid w:val="00173688"/>
    <w:rsid w:val="00191D29"/>
    <w:rsid w:val="001932E0"/>
    <w:rsid w:val="001B3F14"/>
    <w:rsid w:val="001D7643"/>
    <w:rsid w:val="002406B6"/>
    <w:rsid w:val="0024388B"/>
    <w:rsid w:val="00272598"/>
    <w:rsid w:val="00281624"/>
    <w:rsid w:val="002A1930"/>
    <w:rsid w:val="002D386D"/>
    <w:rsid w:val="002D63A0"/>
    <w:rsid w:val="002F014B"/>
    <w:rsid w:val="002F682C"/>
    <w:rsid w:val="003007C7"/>
    <w:rsid w:val="003025F0"/>
    <w:rsid w:val="0031603C"/>
    <w:rsid w:val="00321FBC"/>
    <w:rsid w:val="0033066C"/>
    <w:rsid w:val="00337026"/>
    <w:rsid w:val="00353AFD"/>
    <w:rsid w:val="003542E1"/>
    <w:rsid w:val="0036108B"/>
    <w:rsid w:val="003813CE"/>
    <w:rsid w:val="0039010D"/>
    <w:rsid w:val="003A16D3"/>
    <w:rsid w:val="003A692C"/>
    <w:rsid w:val="003B19CC"/>
    <w:rsid w:val="003B4102"/>
    <w:rsid w:val="003B673D"/>
    <w:rsid w:val="003C3C7A"/>
    <w:rsid w:val="003E5B1D"/>
    <w:rsid w:val="003F2E95"/>
    <w:rsid w:val="003F5440"/>
    <w:rsid w:val="00416E30"/>
    <w:rsid w:val="00431E2F"/>
    <w:rsid w:val="00432DD9"/>
    <w:rsid w:val="00444391"/>
    <w:rsid w:val="00447951"/>
    <w:rsid w:val="00475267"/>
    <w:rsid w:val="00481A6E"/>
    <w:rsid w:val="00484548"/>
    <w:rsid w:val="004939B2"/>
    <w:rsid w:val="004945CC"/>
    <w:rsid w:val="004C48D7"/>
    <w:rsid w:val="004C7A4E"/>
    <w:rsid w:val="004E64BB"/>
    <w:rsid w:val="004E78FC"/>
    <w:rsid w:val="004F1750"/>
    <w:rsid w:val="004F5867"/>
    <w:rsid w:val="00500CE2"/>
    <w:rsid w:val="00502895"/>
    <w:rsid w:val="0053452C"/>
    <w:rsid w:val="00571208"/>
    <w:rsid w:val="00575BC4"/>
    <w:rsid w:val="005819F6"/>
    <w:rsid w:val="00587469"/>
    <w:rsid w:val="0059509B"/>
    <w:rsid w:val="00595AC5"/>
    <w:rsid w:val="00597D58"/>
    <w:rsid w:val="005B0862"/>
    <w:rsid w:val="005C30B0"/>
    <w:rsid w:val="005C6B27"/>
    <w:rsid w:val="005D0B74"/>
    <w:rsid w:val="005E3106"/>
    <w:rsid w:val="005E6700"/>
    <w:rsid w:val="00612633"/>
    <w:rsid w:val="00612639"/>
    <w:rsid w:val="00622106"/>
    <w:rsid w:val="00623775"/>
    <w:rsid w:val="00636789"/>
    <w:rsid w:val="00660B39"/>
    <w:rsid w:val="00681F4D"/>
    <w:rsid w:val="00687009"/>
    <w:rsid w:val="006A2981"/>
    <w:rsid w:val="006A69A6"/>
    <w:rsid w:val="006A7EDA"/>
    <w:rsid w:val="006B7796"/>
    <w:rsid w:val="006D187D"/>
    <w:rsid w:val="006D1F0D"/>
    <w:rsid w:val="006D2717"/>
    <w:rsid w:val="006D309A"/>
    <w:rsid w:val="006D6554"/>
    <w:rsid w:val="006F39AE"/>
    <w:rsid w:val="006F678F"/>
    <w:rsid w:val="0072358B"/>
    <w:rsid w:val="00725930"/>
    <w:rsid w:val="0074421E"/>
    <w:rsid w:val="00744698"/>
    <w:rsid w:val="00755170"/>
    <w:rsid w:val="007726AC"/>
    <w:rsid w:val="00775372"/>
    <w:rsid w:val="00784EFB"/>
    <w:rsid w:val="0078629A"/>
    <w:rsid w:val="00794F22"/>
    <w:rsid w:val="007A47AC"/>
    <w:rsid w:val="007D485C"/>
    <w:rsid w:val="007E2147"/>
    <w:rsid w:val="007E50FF"/>
    <w:rsid w:val="00805DB1"/>
    <w:rsid w:val="00826319"/>
    <w:rsid w:val="00831285"/>
    <w:rsid w:val="008354C5"/>
    <w:rsid w:val="00861817"/>
    <w:rsid w:val="0086708D"/>
    <w:rsid w:val="00891B6A"/>
    <w:rsid w:val="008A60E8"/>
    <w:rsid w:val="008B2932"/>
    <w:rsid w:val="008B3CEB"/>
    <w:rsid w:val="008C325F"/>
    <w:rsid w:val="008D487D"/>
    <w:rsid w:val="008D6B51"/>
    <w:rsid w:val="008F40C2"/>
    <w:rsid w:val="00900433"/>
    <w:rsid w:val="00910979"/>
    <w:rsid w:val="00917761"/>
    <w:rsid w:val="00946C2F"/>
    <w:rsid w:val="00947CA8"/>
    <w:rsid w:val="00954D82"/>
    <w:rsid w:val="00980807"/>
    <w:rsid w:val="00981716"/>
    <w:rsid w:val="00981825"/>
    <w:rsid w:val="009860EC"/>
    <w:rsid w:val="009B4C7E"/>
    <w:rsid w:val="009C6B0C"/>
    <w:rsid w:val="009D3B44"/>
    <w:rsid w:val="009E79BC"/>
    <w:rsid w:val="009F223E"/>
    <w:rsid w:val="009F6515"/>
    <w:rsid w:val="00A07C88"/>
    <w:rsid w:val="00A132C1"/>
    <w:rsid w:val="00A26F86"/>
    <w:rsid w:val="00A32C53"/>
    <w:rsid w:val="00A42A03"/>
    <w:rsid w:val="00A619D3"/>
    <w:rsid w:val="00A62017"/>
    <w:rsid w:val="00A620B0"/>
    <w:rsid w:val="00A77552"/>
    <w:rsid w:val="00A83487"/>
    <w:rsid w:val="00A85C7C"/>
    <w:rsid w:val="00AD46EC"/>
    <w:rsid w:val="00AD4745"/>
    <w:rsid w:val="00AE22D1"/>
    <w:rsid w:val="00AE5FF3"/>
    <w:rsid w:val="00AE605C"/>
    <w:rsid w:val="00AF3207"/>
    <w:rsid w:val="00B22DDC"/>
    <w:rsid w:val="00B412BF"/>
    <w:rsid w:val="00B46BBF"/>
    <w:rsid w:val="00B52973"/>
    <w:rsid w:val="00B61C15"/>
    <w:rsid w:val="00B642DD"/>
    <w:rsid w:val="00B64799"/>
    <w:rsid w:val="00B6732B"/>
    <w:rsid w:val="00B72FFE"/>
    <w:rsid w:val="00B81AC2"/>
    <w:rsid w:val="00B84D22"/>
    <w:rsid w:val="00B92C6F"/>
    <w:rsid w:val="00BC33FB"/>
    <w:rsid w:val="00BE3339"/>
    <w:rsid w:val="00BE57F0"/>
    <w:rsid w:val="00BE69CB"/>
    <w:rsid w:val="00BF426C"/>
    <w:rsid w:val="00C217E1"/>
    <w:rsid w:val="00C463E5"/>
    <w:rsid w:val="00C53D04"/>
    <w:rsid w:val="00C54ECC"/>
    <w:rsid w:val="00C63C60"/>
    <w:rsid w:val="00C63D2F"/>
    <w:rsid w:val="00C72E83"/>
    <w:rsid w:val="00C73992"/>
    <w:rsid w:val="00C86B40"/>
    <w:rsid w:val="00C92A55"/>
    <w:rsid w:val="00CA535E"/>
    <w:rsid w:val="00CB306A"/>
    <w:rsid w:val="00CB6EFD"/>
    <w:rsid w:val="00CC0E94"/>
    <w:rsid w:val="00CC23CA"/>
    <w:rsid w:val="00CC341B"/>
    <w:rsid w:val="00CC7217"/>
    <w:rsid w:val="00CC7AC9"/>
    <w:rsid w:val="00CE6E34"/>
    <w:rsid w:val="00D20DBF"/>
    <w:rsid w:val="00D2240B"/>
    <w:rsid w:val="00D243C4"/>
    <w:rsid w:val="00D467BA"/>
    <w:rsid w:val="00D46A8C"/>
    <w:rsid w:val="00D96154"/>
    <w:rsid w:val="00D97A62"/>
    <w:rsid w:val="00DA37D7"/>
    <w:rsid w:val="00DC3724"/>
    <w:rsid w:val="00DC669A"/>
    <w:rsid w:val="00DD5927"/>
    <w:rsid w:val="00E120B3"/>
    <w:rsid w:val="00E37425"/>
    <w:rsid w:val="00E458D1"/>
    <w:rsid w:val="00E528DE"/>
    <w:rsid w:val="00E76229"/>
    <w:rsid w:val="00E81299"/>
    <w:rsid w:val="00E90044"/>
    <w:rsid w:val="00EA318A"/>
    <w:rsid w:val="00EA5FBD"/>
    <w:rsid w:val="00EA68BD"/>
    <w:rsid w:val="00ED18C1"/>
    <w:rsid w:val="00ED297B"/>
    <w:rsid w:val="00ED3889"/>
    <w:rsid w:val="00ED4E42"/>
    <w:rsid w:val="00EE255D"/>
    <w:rsid w:val="00EF6CA5"/>
    <w:rsid w:val="00F01E87"/>
    <w:rsid w:val="00F02F4C"/>
    <w:rsid w:val="00F06ACE"/>
    <w:rsid w:val="00F06DD4"/>
    <w:rsid w:val="00F0777D"/>
    <w:rsid w:val="00F345C0"/>
    <w:rsid w:val="00F43CE2"/>
    <w:rsid w:val="00F47194"/>
    <w:rsid w:val="00F471FF"/>
    <w:rsid w:val="00F93566"/>
    <w:rsid w:val="00FA6C3B"/>
    <w:rsid w:val="00FD755D"/>
    <w:rsid w:val="00FE4E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8DAA"/>
  <w15:chartTrackingRefBased/>
  <w15:docId w15:val="{92C5EE8B-BB74-426E-A06B-4F42EB29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3E"/>
    <w:pPr>
      <w:widowControl w:val="0"/>
      <w:autoSpaceDE w:val="0"/>
      <w:autoSpaceDN w:val="0"/>
      <w:adjustRightInd w:val="0"/>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9F223E"/>
    <w:pPr>
      <w:keepNext/>
      <w:keepLines/>
      <w:spacing w:before="240"/>
      <w:jc w:val="both"/>
      <w:outlineLvl w:val="0"/>
    </w:pPr>
    <w:rPr>
      <w:rFonts w:eastAsiaTheme="majorEastAsia" w:cstheme="majorBidi"/>
      <w:sz w:val="28"/>
      <w:szCs w:val="32"/>
    </w:rPr>
  </w:style>
  <w:style w:type="paragraph" w:styleId="Naslov2">
    <w:name w:val="heading 2"/>
    <w:basedOn w:val="Normal"/>
    <w:next w:val="Normal"/>
    <w:link w:val="Naslov2Char"/>
    <w:uiPriority w:val="9"/>
    <w:unhideWhenUsed/>
    <w:qFormat/>
    <w:rsid w:val="002D386D"/>
    <w:pPr>
      <w:outlineLvl w:val="1"/>
    </w:pPr>
    <w:rPr>
      <w:b/>
      <w:bCs/>
    </w:rPr>
  </w:style>
  <w:style w:type="paragraph" w:styleId="Naslov4">
    <w:name w:val="heading 4"/>
    <w:basedOn w:val="Normal"/>
    <w:next w:val="Normal"/>
    <w:link w:val="Naslov4Char"/>
    <w:qFormat/>
    <w:rsid w:val="009F223E"/>
    <w:pPr>
      <w:outlineLvl w:val="3"/>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F223E"/>
    <w:rPr>
      <w:rFonts w:ascii="Times New Roman" w:eastAsiaTheme="majorEastAsia" w:hAnsi="Times New Roman" w:cstheme="majorBidi"/>
      <w:sz w:val="28"/>
      <w:szCs w:val="32"/>
    </w:rPr>
  </w:style>
  <w:style w:type="character" w:customStyle="1" w:styleId="Naslov2Char">
    <w:name w:val="Naslov 2 Char"/>
    <w:basedOn w:val="Zadanifontodlomka"/>
    <w:link w:val="Naslov2"/>
    <w:uiPriority w:val="9"/>
    <w:rsid w:val="002D386D"/>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9F223E"/>
    <w:rPr>
      <w:rFonts w:ascii="Times New Roman" w:eastAsia="Times New Roman" w:hAnsi="Times New Roman" w:cs="Times New Roman"/>
      <w:sz w:val="24"/>
      <w:szCs w:val="24"/>
      <w:lang w:eastAsia="hr-HR"/>
    </w:rPr>
  </w:style>
  <w:style w:type="paragraph" w:styleId="StandardWeb">
    <w:name w:val="Normal (Web)"/>
    <w:basedOn w:val="Normal"/>
    <w:uiPriority w:val="99"/>
    <w:rsid w:val="009F223E"/>
    <w:pPr>
      <w:widowControl/>
      <w:autoSpaceDE/>
      <w:autoSpaceDN/>
      <w:adjustRightInd/>
      <w:spacing w:before="100" w:beforeAutospacing="1" w:after="100" w:afterAutospacing="1"/>
    </w:pPr>
  </w:style>
  <w:style w:type="paragraph" w:styleId="Zaglavlje">
    <w:name w:val="header"/>
    <w:basedOn w:val="Normal"/>
    <w:link w:val="ZaglavljeChar"/>
    <w:rsid w:val="009F223E"/>
    <w:pPr>
      <w:tabs>
        <w:tab w:val="center" w:pos="4536"/>
        <w:tab w:val="right" w:pos="9072"/>
      </w:tabs>
    </w:pPr>
  </w:style>
  <w:style w:type="character" w:customStyle="1" w:styleId="ZaglavljeChar">
    <w:name w:val="Zaglavlje Char"/>
    <w:basedOn w:val="Zadanifontodlomka"/>
    <w:link w:val="Zaglavlje"/>
    <w:rsid w:val="009F223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9F223E"/>
    <w:pPr>
      <w:tabs>
        <w:tab w:val="center" w:pos="4536"/>
        <w:tab w:val="right" w:pos="9072"/>
      </w:tabs>
    </w:pPr>
  </w:style>
  <w:style w:type="character" w:customStyle="1" w:styleId="PodnojeChar">
    <w:name w:val="Podnožje Char"/>
    <w:basedOn w:val="Zadanifontodlomka"/>
    <w:link w:val="Podnoje"/>
    <w:uiPriority w:val="99"/>
    <w:rsid w:val="009F223E"/>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F223E"/>
    <w:pPr>
      <w:widowControl/>
      <w:autoSpaceDE/>
      <w:autoSpaceDN/>
      <w:adjustRightInd/>
      <w:ind w:left="720"/>
      <w:contextualSpacing/>
    </w:pPr>
  </w:style>
  <w:style w:type="paragraph" w:styleId="Tijeloteksta2">
    <w:name w:val="Body Text 2"/>
    <w:basedOn w:val="Normal"/>
    <w:link w:val="Tijeloteksta2Char"/>
    <w:rsid w:val="009F223E"/>
    <w:pPr>
      <w:widowControl/>
      <w:tabs>
        <w:tab w:val="left" w:pos="6120"/>
      </w:tabs>
      <w:autoSpaceDE/>
      <w:autoSpaceDN/>
      <w:adjustRightInd/>
      <w:jc w:val="both"/>
    </w:pPr>
    <w:rPr>
      <w:lang w:eastAsia="en-US"/>
    </w:rPr>
  </w:style>
  <w:style w:type="character" w:customStyle="1" w:styleId="Tijeloteksta2Char">
    <w:name w:val="Tijelo teksta 2 Char"/>
    <w:basedOn w:val="Zadanifontodlomka"/>
    <w:link w:val="Tijeloteksta2"/>
    <w:rsid w:val="009F223E"/>
    <w:rPr>
      <w:rFonts w:ascii="Times New Roman" w:eastAsia="Times New Roman" w:hAnsi="Times New Roman" w:cs="Times New Roman"/>
      <w:sz w:val="24"/>
      <w:szCs w:val="24"/>
    </w:rPr>
  </w:style>
  <w:style w:type="table" w:styleId="Reetkatablice">
    <w:name w:val="Table Grid"/>
    <w:basedOn w:val="Obinatablica"/>
    <w:uiPriority w:val="59"/>
    <w:rsid w:val="009F22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9F223E"/>
    <w:pPr>
      <w:widowControl/>
      <w:autoSpaceDE/>
      <w:autoSpaceDN/>
      <w:adjustRightInd/>
      <w:spacing w:before="100" w:beforeAutospacing="1" w:after="100" w:afterAutospacing="1"/>
    </w:pPr>
  </w:style>
  <w:style w:type="character" w:customStyle="1" w:styleId="textexposedshow">
    <w:name w:val="text_exposed_show"/>
    <w:rsid w:val="009F223E"/>
  </w:style>
  <w:style w:type="character" w:styleId="Naglaeno">
    <w:name w:val="Strong"/>
    <w:uiPriority w:val="22"/>
    <w:qFormat/>
    <w:rsid w:val="009F223E"/>
    <w:rPr>
      <w:b/>
      <w:bCs/>
    </w:rPr>
  </w:style>
  <w:style w:type="character" w:customStyle="1" w:styleId="google-src-text">
    <w:name w:val="google-src-text"/>
    <w:rsid w:val="009F223E"/>
    <w:rPr>
      <w:rFonts w:cs="Times New Roman"/>
    </w:rPr>
  </w:style>
  <w:style w:type="paragraph" w:customStyle="1" w:styleId="naslov20">
    <w:name w:val="naslov 2"/>
    <w:basedOn w:val="Normal"/>
    <w:link w:val="naslov2Char0"/>
    <w:qFormat/>
    <w:rsid w:val="009F223E"/>
    <w:pPr>
      <w:spacing w:after="120" w:line="360" w:lineRule="auto"/>
    </w:pPr>
    <w:rPr>
      <w:b/>
    </w:rPr>
  </w:style>
  <w:style w:type="character" w:customStyle="1" w:styleId="naslov2Char0">
    <w:name w:val="naslov 2 Char"/>
    <w:basedOn w:val="Zadanifontodlomka"/>
    <w:link w:val="naslov20"/>
    <w:rsid w:val="009F223E"/>
    <w:rPr>
      <w:rFonts w:ascii="Times New Roman" w:eastAsia="Times New Roman" w:hAnsi="Times New Roman" w:cs="Times New Roman"/>
      <w:b/>
      <w:sz w:val="24"/>
      <w:szCs w:val="24"/>
      <w:lang w:eastAsia="hr-HR"/>
    </w:rPr>
  </w:style>
  <w:style w:type="paragraph" w:styleId="Bezproreda">
    <w:name w:val="No Spacing"/>
    <w:basedOn w:val="Normal"/>
    <w:uiPriority w:val="1"/>
    <w:qFormat/>
    <w:rsid w:val="00E81299"/>
    <w:pPr>
      <w:widowControl/>
      <w:autoSpaceDE/>
      <w:autoSpaceDN/>
      <w:adjustRightInd/>
    </w:pPr>
    <w:rPr>
      <w:rFonts w:ascii="Calibri" w:eastAsia="Calibri" w:hAnsi="Calibri"/>
      <w:sz w:val="22"/>
      <w:szCs w:val="22"/>
      <w:lang w:eastAsia="en-US" w:bidi="en-US"/>
    </w:rPr>
  </w:style>
  <w:style w:type="table" w:customStyle="1" w:styleId="Svijetlosjenanje1">
    <w:name w:val="Svijetlo sjenčanje1"/>
    <w:basedOn w:val="Obinatablica"/>
    <w:uiPriority w:val="60"/>
    <w:rsid w:val="003306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Naslov">
    <w:name w:val="TOC Heading"/>
    <w:basedOn w:val="Naslov1"/>
    <w:next w:val="Normal"/>
    <w:uiPriority w:val="39"/>
    <w:unhideWhenUsed/>
    <w:qFormat/>
    <w:rsid w:val="005E6700"/>
    <w:pPr>
      <w:widowControl/>
      <w:autoSpaceDE/>
      <w:autoSpaceDN/>
      <w:adjustRightInd/>
      <w:spacing w:line="259" w:lineRule="auto"/>
      <w:jc w:val="left"/>
      <w:outlineLvl w:val="9"/>
    </w:pPr>
    <w:rPr>
      <w:rFonts w:asciiTheme="majorHAnsi" w:hAnsiTheme="majorHAnsi"/>
      <w:color w:val="2F5496" w:themeColor="accent1" w:themeShade="BF"/>
      <w:sz w:val="32"/>
    </w:rPr>
  </w:style>
  <w:style w:type="paragraph" w:styleId="Sadraj1">
    <w:name w:val="toc 1"/>
    <w:basedOn w:val="Normal"/>
    <w:next w:val="Normal"/>
    <w:autoRedefine/>
    <w:uiPriority w:val="39"/>
    <w:unhideWhenUsed/>
    <w:rsid w:val="00B64799"/>
    <w:pPr>
      <w:tabs>
        <w:tab w:val="left" w:pos="440"/>
        <w:tab w:val="right" w:leader="dot" w:pos="9062"/>
      </w:tabs>
      <w:spacing w:after="100" w:line="276" w:lineRule="auto"/>
    </w:pPr>
  </w:style>
  <w:style w:type="character" w:styleId="Hiperveza">
    <w:name w:val="Hyperlink"/>
    <w:basedOn w:val="Zadanifontodlomka"/>
    <w:uiPriority w:val="99"/>
    <w:unhideWhenUsed/>
    <w:rsid w:val="005E6700"/>
    <w:rPr>
      <w:color w:val="0563C1" w:themeColor="hyperlink"/>
      <w:u w:val="single"/>
    </w:rPr>
  </w:style>
  <w:style w:type="paragraph" w:styleId="Sadraj2">
    <w:name w:val="toc 2"/>
    <w:basedOn w:val="Normal"/>
    <w:next w:val="Normal"/>
    <w:autoRedefine/>
    <w:uiPriority w:val="39"/>
    <w:unhideWhenUsed/>
    <w:rsid w:val="00F01E87"/>
    <w:pPr>
      <w:widowControl/>
      <w:autoSpaceDE/>
      <w:autoSpaceDN/>
      <w:adjustRightInd/>
      <w:spacing w:after="100" w:line="259" w:lineRule="auto"/>
      <w:ind w:left="220"/>
    </w:pPr>
    <w:rPr>
      <w:rFonts w:asciiTheme="minorHAnsi" w:eastAsiaTheme="minorEastAsia" w:hAnsiTheme="minorHAnsi"/>
      <w:sz w:val="22"/>
      <w:szCs w:val="22"/>
    </w:rPr>
  </w:style>
  <w:style w:type="paragraph" w:styleId="Sadraj3">
    <w:name w:val="toc 3"/>
    <w:basedOn w:val="Normal"/>
    <w:next w:val="Normal"/>
    <w:autoRedefine/>
    <w:uiPriority w:val="39"/>
    <w:unhideWhenUsed/>
    <w:rsid w:val="00F01E87"/>
    <w:pPr>
      <w:widowControl/>
      <w:autoSpaceDE/>
      <w:autoSpaceDN/>
      <w:adjustRightInd/>
      <w:spacing w:after="100" w:line="259" w:lineRule="auto"/>
      <w:ind w:left="440"/>
    </w:pPr>
    <w:rPr>
      <w:rFonts w:asciiTheme="minorHAnsi" w:eastAsiaTheme="minorEastAsia" w:hAnsiTheme="minorHAnsi"/>
      <w:sz w:val="22"/>
      <w:szCs w:val="22"/>
    </w:rPr>
  </w:style>
  <w:style w:type="paragraph" w:styleId="Tekstfusnote">
    <w:name w:val="footnote text"/>
    <w:basedOn w:val="Normal"/>
    <w:link w:val="TekstfusnoteChar"/>
    <w:uiPriority w:val="99"/>
    <w:semiHidden/>
    <w:unhideWhenUsed/>
    <w:rsid w:val="00045938"/>
    <w:rPr>
      <w:sz w:val="20"/>
      <w:szCs w:val="20"/>
    </w:rPr>
  </w:style>
  <w:style w:type="character" w:customStyle="1" w:styleId="TekstfusnoteChar">
    <w:name w:val="Tekst fusnote Char"/>
    <w:basedOn w:val="Zadanifontodlomka"/>
    <w:link w:val="Tekstfusnote"/>
    <w:uiPriority w:val="99"/>
    <w:semiHidden/>
    <w:rsid w:val="00045938"/>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45938"/>
    <w:rPr>
      <w:vertAlign w:val="superscript"/>
    </w:rPr>
  </w:style>
  <w:style w:type="paragraph" w:styleId="Tekstbalonia">
    <w:name w:val="Balloon Text"/>
    <w:basedOn w:val="Normal"/>
    <w:link w:val="TekstbaloniaChar"/>
    <w:uiPriority w:val="99"/>
    <w:semiHidden/>
    <w:unhideWhenUsed/>
    <w:rsid w:val="008D48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487D"/>
    <w:rPr>
      <w:rFonts w:ascii="Segoe UI" w:eastAsia="Times New Roman" w:hAnsi="Segoe UI" w:cs="Segoe UI"/>
      <w:sz w:val="18"/>
      <w:szCs w:val="18"/>
      <w:lang w:eastAsia="hr-HR"/>
    </w:rPr>
  </w:style>
  <w:style w:type="paragraph" w:customStyle="1" w:styleId="Default">
    <w:name w:val="Default"/>
    <w:rsid w:val="005B0862"/>
    <w:pPr>
      <w:autoSpaceDE w:val="0"/>
      <w:autoSpaceDN w:val="0"/>
      <w:adjustRightInd w:val="0"/>
      <w:spacing w:after="0" w:line="240" w:lineRule="auto"/>
    </w:pPr>
    <w:rPr>
      <w:rFonts w:ascii="Times New Roman" w:hAnsi="Times New Roman" w:cs="Times New Roman"/>
      <w:color w:val="000000"/>
      <w:sz w:val="24"/>
      <w:szCs w:val="24"/>
    </w:rPr>
  </w:style>
  <w:style w:type="paragraph" w:styleId="Opisslike">
    <w:name w:val="caption"/>
    <w:basedOn w:val="Normal"/>
    <w:qFormat/>
    <w:rsid w:val="00A42A03"/>
    <w:pPr>
      <w:widowControl/>
      <w:suppressLineNumbers/>
      <w:autoSpaceDE/>
      <w:autoSpaceDN/>
      <w:adjustRightInd/>
      <w:spacing w:before="120" w:after="120"/>
    </w:pPr>
    <w:rPr>
      <w:rFonts w:cs="Arial"/>
      <w:i/>
      <w:iCs/>
      <w:color w:val="00000A"/>
    </w:rPr>
  </w:style>
  <w:style w:type="paragraph" w:customStyle="1" w:styleId="Odlomakpopisa1">
    <w:name w:val="Odlomak popisa1"/>
    <w:basedOn w:val="Normal"/>
    <w:rsid w:val="00981825"/>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Tocke-Razina1Char">
    <w:name w:val="Tocke-Razina 1 Char"/>
    <w:link w:val="Tocke-Razina1"/>
    <w:locked/>
    <w:rsid w:val="00981825"/>
    <w:rPr>
      <w:szCs w:val="24"/>
    </w:rPr>
  </w:style>
  <w:style w:type="paragraph" w:customStyle="1" w:styleId="Tocke-Razina1">
    <w:name w:val="Tocke-Razina 1"/>
    <w:basedOn w:val="Normal"/>
    <w:link w:val="Tocke-Razina1Char"/>
    <w:qFormat/>
    <w:rsid w:val="00981825"/>
    <w:pPr>
      <w:widowControl/>
      <w:tabs>
        <w:tab w:val="left" w:pos="426"/>
      </w:tabs>
      <w:autoSpaceDE/>
      <w:autoSpaceDN/>
      <w:adjustRightInd/>
      <w:spacing w:line="276" w:lineRule="auto"/>
      <w:ind w:left="720" w:hanging="36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557746">
      <w:bodyDiv w:val="1"/>
      <w:marLeft w:val="0"/>
      <w:marRight w:val="0"/>
      <w:marTop w:val="0"/>
      <w:marBottom w:val="0"/>
      <w:divBdr>
        <w:top w:val="none" w:sz="0" w:space="0" w:color="auto"/>
        <w:left w:val="none" w:sz="0" w:space="0" w:color="auto"/>
        <w:bottom w:val="none" w:sz="0" w:space="0" w:color="auto"/>
        <w:right w:val="none" w:sz="0" w:space="0" w:color="auto"/>
      </w:divBdr>
    </w:div>
    <w:div w:id="1051229480">
      <w:bodyDiv w:val="1"/>
      <w:marLeft w:val="0"/>
      <w:marRight w:val="0"/>
      <w:marTop w:val="0"/>
      <w:marBottom w:val="0"/>
      <w:divBdr>
        <w:top w:val="none" w:sz="0" w:space="0" w:color="auto"/>
        <w:left w:val="none" w:sz="0" w:space="0" w:color="auto"/>
        <w:bottom w:val="none" w:sz="0" w:space="0" w:color="auto"/>
        <w:right w:val="none" w:sz="0" w:space="0" w:color="auto"/>
      </w:divBdr>
    </w:div>
    <w:div w:id="1421219637">
      <w:bodyDiv w:val="1"/>
      <w:marLeft w:val="0"/>
      <w:marRight w:val="0"/>
      <w:marTop w:val="0"/>
      <w:marBottom w:val="0"/>
      <w:divBdr>
        <w:top w:val="none" w:sz="0" w:space="0" w:color="auto"/>
        <w:left w:val="none" w:sz="0" w:space="0" w:color="auto"/>
        <w:bottom w:val="none" w:sz="0" w:space="0" w:color="auto"/>
        <w:right w:val="none" w:sz="0" w:space="0" w:color="auto"/>
      </w:divBdr>
    </w:div>
    <w:div w:id="1449162455">
      <w:bodyDiv w:val="1"/>
      <w:marLeft w:val="0"/>
      <w:marRight w:val="0"/>
      <w:marTop w:val="0"/>
      <w:marBottom w:val="0"/>
      <w:divBdr>
        <w:top w:val="none" w:sz="0" w:space="0" w:color="auto"/>
        <w:left w:val="none" w:sz="0" w:space="0" w:color="auto"/>
        <w:bottom w:val="none" w:sz="0" w:space="0" w:color="auto"/>
        <w:right w:val="none" w:sz="0" w:space="0" w:color="auto"/>
      </w:divBdr>
      <w:divsChild>
        <w:div w:id="992368020">
          <w:marLeft w:val="0"/>
          <w:marRight w:val="0"/>
          <w:marTop w:val="0"/>
          <w:marBottom w:val="0"/>
          <w:divBdr>
            <w:top w:val="none" w:sz="0" w:space="0" w:color="auto"/>
            <w:left w:val="none" w:sz="0" w:space="0" w:color="auto"/>
            <w:bottom w:val="none" w:sz="0" w:space="0" w:color="auto"/>
            <w:right w:val="none" w:sz="0" w:space="0" w:color="auto"/>
          </w:divBdr>
        </w:div>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660034178">
      <w:bodyDiv w:val="1"/>
      <w:marLeft w:val="0"/>
      <w:marRight w:val="0"/>
      <w:marTop w:val="0"/>
      <w:marBottom w:val="0"/>
      <w:divBdr>
        <w:top w:val="none" w:sz="0" w:space="0" w:color="auto"/>
        <w:left w:val="none" w:sz="0" w:space="0" w:color="auto"/>
        <w:bottom w:val="none" w:sz="0" w:space="0" w:color="auto"/>
        <w:right w:val="none" w:sz="0" w:space="0" w:color="auto"/>
      </w:divBdr>
      <w:divsChild>
        <w:div w:id="872613888">
          <w:marLeft w:val="0"/>
          <w:marRight w:val="0"/>
          <w:marTop w:val="0"/>
          <w:marBottom w:val="0"/>
          <w:divBdr>
            <w:top w:val="none" w:sz="0" w:space="0" w:color="auto"/>
            <w:left w:val="none" w:sz="0" w:space="0" w:color="auto"/>
            <w:bottom w:val="none" w:sz="0" w:space="0" w:color="auto"/>
            <w:right w:val="none" w:sz="0" w:space="0" w:color="auto"/>
          </w:divBdr>
        </w:div>
        <w:div w:id="1890191543">
          <w:marLeft w:val="0"/>
          <w:marRight w:val="0"/>
          <w:marTop w:val="0"/>
          <w:marBottom w:val="0"/>
          <w:divBdr>
            <w:top w:val="none" w:sz="0" w:space="0" w:color="auto"/>
            <w:left w:val="none" w:sz="0" w:space="0" w:color="auto"/>
            <w:bottom w:val="none" w:sz="0" w:space="0" w:color="auto"/>
            <w:right w:val="none" w:sz="0" w:space="0" w:color="auto"/>
          </w:divBdr>
        </w:div>
        <w:div w:id="1512455448">
          <w:marLeft w:val="0"/>
          <w:marRight w:val="0"/>
          <w:marTop w:val="0"/>
          <w:marBottom w:val="0"/>
          <w:divBdr>
            <w:top w:val="none" w:sz="0" w:space="0" w:color="auto"/>
            <w:left w:val="none" w:sz="0" w:space="0" w:color="auto"/>
            <w:bottom w:val="none" w:sz="0" w:space="0" w:color="auto"/>
            <w:right w:val="none" w:sz="0" w:space="0" w:color="auto"/>
          </w:divBdr>
        </w:div>
      </w:divsChild>
    </w:div>
    <w:div w:id="1838377037">
      <w:bodyDiv w:val="1"/>
      <w:marLeft w:val="0"/>
      <w:marRight w:val="0"/>
      <w:marTop w:val="0"/>
      <w:marBottom w:val="0"/>
      <w:divBdr>
        <w:top w:val="none" w:sz="0" w:space="0" w:color="auto"/>
        <w:left w:val="none" w:sz="0" w:space="0" w:color="auto"/>
        <w:bottom w:val="none" w:sz="0" w:space="0" w:color="auto"/>
        <w:right w:val="none" w:sz="0" w:space="0" w:color="auto"/>
      </w:divBdr>
      <w:divsChild>
        <w:div w:id="477695840">
          <w:marLeft w:val="0"/>
          <w:marRight w:val="0"/>
          <w:marTop w:val="0"/>
          <w:marBottom w:val="0"/>
          <w:divBdr>
            <w:top w:val="none" w:sz="0" w:space="0" w:color="auto"/>
            <w:left w:val="none" w:sz="0" w:space="0" w:color="auto"/>
            <w:bottom w:val="none" w:sz="0" w:space="0" w:color="auto"/>
            <w:right w:val="none" w:sz="0" w:space="0" w:color="auto"/>
          </w:divBdr>
        </w:div>
        <w:div w:id="1746419765">
          <w:marLeft w:val="0"/>
          <w:marRight w:val="0"/>
          <w:marTop w:val="0"/>
          <w:marBottom w:val="0"/>
          <w:divBdr>
            <w:top w:val="none" w:sz="0" w:space="0" w:color="auto"/>
            <w:left w:val="none" w:sz="0" w:space="0" w:color="auto"/>
            <w:bottom w:val="none" w:sz="0" w:space="0" w:color="auto"/>
            <w:right w:val="none" w:sz="0" w:space="0" w:color="auto"/>
          </w:divBdr>
        </w:div>
        <w:div w:id="1366520219">
          <w:marLeft w:val="0"/>
          <w:marRight w:val="0"/>
          <w:marTop w:val="0"/>
          <w:marBottom w:val="0"/>
          <w:divBdr>
            <w:top w:val="none" w:sz="0" w:space="0" w:color="auto"/>
            <w:left w:val="none" w:sz="0" w:space="0" w:color="auto"/>
            <w:bottom w:val="none" w:sz="0" w:space="0" w:color="auto"/>
            <w:right w:val="none" w:sz="0" w:space="0" w:color="auto"/>
          </w:divBdr>
        </w:div>
      </w:divsChild>
    </w:div>
    <w:div w:id="18528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D821-4F07-4529-A0CF-959647E2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8800</Words>
  <Characters>50166</Characters>
  <Application>Microsoft Office Word</Application>
  <DocSecurity>0</DocSecurity>
  <Lines>418</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margareta1602@outlook.com</dc:creator>
  <cp:keywords/>
  <dc:description/>
  <cp:lastModifiedBy>JAŠA MESEK</cp:lastModifiedBy>
  <cp:revision>62</cp:revision>
  <cp:lastPrinted>2021-07-01T14:19:00Z</cp:lastPrinted>
  <dcterms:created xsi:type="dcterms:W3CDTF">2021-08-23T10:24:00Z</dcterms:created>
  <dcterms:modified xsi:type="dcterms:W3CDTF">2025-10-09T08:55:00Z</dcterms:modified>
</cp:coreProperties>
</file>